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686" w:rsidRPr="00277686" w:rsidRDefault="00277686" w:rsidP="00277686">
      <w:pPr>
        <w:pStyle w:val="StandardWeb"/>
        <w:spacing w:before="0" w:beforeAutospacing="0" w:after="0" w:afterAutospacing="0"/>
        <w:rPr>
          <w:rFonts w:ascii="Source Sans Pro" w:hAnsi="Source Sans Pro" w:cs="Arial"/>
          <w:b/>
          <w:sz w:val="22"/>
          <w:szCs w:val="22"/>
          <w:lang w:val="en-US"/>
        </w:rPr>
      </w:pPr>
      <w:r w:rsidRPr="00277686">
        <w:rPr>
          <w:rFonts w:ascii="Source Sans Pro" w:hAnsi="Source Sans Pro" w:cs="Arial"/>
          <w:b/>
          <w:sz w:val="22"/>
          <w:szCs w:val="22"/>
          <w:lang w:val="en-US"/>
        </w:rPr>
        <w:t>Conference</w:t>
      </w:r>
    </w:p>
    <w:p w:rsidR="00B42AC0" w:rsidRPr="00BC6296" w:rsidRDefault="00B42AC0" w:rsidP="00277686">
      <w:pPr>
        <w:pStyle w:val="StandardWeb"/>
        <w:spacing w:before="0" w:beforeAutospacing="0" w:after="0" w:afterAutospacing="0"/>
        <w:rPr>
          <w:rFonts w:ascii="Source Sans Pro" w:hAnsi="Source Sans Pro" w:cs="Arial"/>
          <w:b/>
          <w:color w:val="9933FF"/>
          <w:sz w:val="40"/>
          <w:szCs w:val="40"/>
          <w:lang w:val="en-US"/>
        </w:rPr>
      </w:pPr>
      <w:r w:rsidRPr="00BC6296">
        <w:rPr>
          <w:rFonts w:ascii="Source Sans Pro" w:hAnsi="Source Sans Pro" w:cs="Arial"/>
          <w:b/>
          <w:color w:val="9933FF"/>
          <w:sz w:val="40"/>
          <w:szCs w:val="40"/>
          <w:lang w:val="en-US"/>
        </w:rPr>
        <w:t>Caring for future: Why psychosocial work is essential for social cohesion</w:t>
      </w:r>
    </w:p>
    <w:p w:rsidR="00B42AC0" w:rsidRPr="00BC6296" w:rsidRDefault="00277686" w:rsidP="00BC6296">
      <w:pPr>
        <w:pStyle w:val="StandardWeb"/>
        <w:spacing w:before="0" w:beforeAutospacing="0" w:afterLines="100" w:after="240" w:afterAutospacing="0"/>
        <w:jc w:val="right"/>
        <w:rPr>
          <w:rFonts w:ascii="Source Sans Pro" w:hAnsi="Source Sans Pro"/>
          <w:lang w:val="en-US"/>
        </w:rPr>
      </w:pPr>
      <w:r w:rsidRPr="00BC6296">
        <w:rPr>
          <w:rFonts w:ascii="Source Sans Pro" w:hAnsi="Source Sans Pro" w:cs="Arial"/>
          <w:color w:val="000000"/>
          <w:sz w:val="22"/>
          <w:szCs w:val="22"/>
          <w:lang w:val="en-US"/>
        </w:rPr>
        <w:t xml:space="preserve"> </w:t>
      </w:r>
      <w:r w:rsidR="00B42AC0" w:rsidRPr="00BC6296">
        <w:rPr>
          <w:rFonts w:ascii="Source Sans Pro" w:hAnsi="Source Sans Pro" w:cs="Arial"/>
          <w:color w:val="000000"/>
          <w:sz w:val="22"/>
          <w:szCs w:val="22"/>
          <w:lang w:val="en-US"/>
        </w:rPr>
        <w:t>“Recognizing our needs both to give and to receive care not only provides us with our common sense of humanity, but enables us to confront our shared fears of human frailty…”</w:t>
      </w:r>
    </w:p>
    <w:p w:rsidR="00B42AC0" w:rsidRPr="00BC6296" w:rsidRDefault="00B42AC0" w:rsidP="00BC6296">
      <w:pPr>
        <w:pStyle w:val="StandardWeb"/>
        <w:spacing w:before="0" w:beforeAutospacing="0" w:afterLines="100" w:after="240" w:afterAutospacing="0"/>
        <w:jc w:val="right"/>
        <w:rPr>
          <w:rFonts w:ascii="Source Sans Pro" w:hAnsi="Source Sans Pro"/>
          <w:lang w:val="en-US"/>
        </w:rPr>
      </w:pPr>
      <w:r w:rsidRPr="00BC6296">
        <w:rPr>
          <w:rFonts w:ascii="Source Sans Pro" w:hAnsi="Source Sans Pro" w:cs="Arial"/>
          <w:color w:val="000000"/>
          <w:sz w:val="22"/>
          <w:szCs w:val="22"/>
          <w:lang w:val="en-US"/>
        </w:rPr>
        <w:t xml:space="preserve">The Care Collective, </w:t>
      </w:r>
      <w:r w:rsidRPr="00BC6296">
        <w:rPr>
          <w:rFonts w:ascii="Source Sans Pro" w:hAnsi="Source Sans Pro" w:cs="Arial"/>
          <w:i/>
          <w:iCs/>
          <w:color w:val="000000"/>
          <w:sz w:val="22"/>
          <w:szCs w:val="22"/>
          <w:lang w:val="en-US"/>
        </w:rPr>
        <w:t>The Care Manifesto</w:t>
      </w:r>
    </w:p>
    <w:p w:rsidR="00277686" w:rsidRDefault="00277686" w:rsidP="00277686">
      <w:pPr>
        <w:spacing w:before="240" w:after="240" w:line="240" w:lineRule="auto"/>
        <w:rPr>
          <w:rFonts w:ascii="Source Sans Pro" w:hAnsi="Source Sans Pro" w:cs="Segoe UI"/>
          <w:b/>
          <w:bCs/>
          <w:iCs/>
          <w:lang w:val="en-US"/>
        </w:rPr>
        <w:sectPr w:rsidR="00277686" w:rsidSect="004F7945">
          <w:headerReference w:type="default" r:id="rId6"/>
          <w:footerReference w:type="default" r:id="rId7"/>
          <w:pgSz w:w="11906" w:h="16838"/>
          <w:pgMar w:top="1440" w:right="1080" w:bottom="1440" w:left="1080" w:header="708" w:footer="708" w:gutter="0"/>
          <w:cols w:space="708"/>
          <w:docGrid w:linePitch="360"/>
        </w:sectPr>
      </w:pPr>
    </w:p>
    <w:p w:rsidR="00277686" w:rsidRDefault="00277686" w:rsidP="00277686">
      <w:pPr>
        <w:spacing w:before="240" w:after="240" w:line="240" w:lineRule="auto"/>
        <w:rPr>
          <w:rFonts w:ascii="Source Sans Pro" w:hAnsi="Source Sans Pro" w:cs="Segoe UI"/>
          <w:b/>
          <w:bCs/>
          <w:iCs/>
          <w:lang w:val="en-US"/>
        </w:rPr>
      </w:pPr>
      <w:r w:rsidRPr="00277686">
        <w:rPr>
          <w:rFonts w:ascii="Source Sans Pro" w:hAnsi="Source Sans Pro" w:cs="Segoe UI"/>
          <w:b/>
          <w:bCs/>
          <w:iCs/>
          <w:lang w:val="en-US"/>
        </w:rPr>
        <w:t>Wednesday, May 21 – Thursday, May 22 2025</w:t>
      </w:r>
      <w:r w:rsidRPr="00277686">
        <w:rPr>
          <w:rFonts w:ascii="Source Sans Pro" w:hAnsi="Source Sans Pro" w:cs="Segoe UI"/>
          <w:b/>
          <w:bCs/>
          <w:iCs/>
          <w:lang w:val="en-US"/>
        </w:rPr>
        <w:br/>
        <w:t>Franz-Mehring-Platz 1, 10243 Berlin</w:t>
      </w:r>
    </w:p>
    <w:p w:rsidR="00277686" w:rsidRDefault="00277686" w:rsidP="00277686">
      <w:pPr>
        <w:pStyle w:val="StandardWeb"/>
        <w:spacing w:before="0" w:beforeAutospacing="0" w:afterLines="100" w:after="240" w:afterAutospacing="0"/>
        <w:jc w:val="both"/>
        <w:rPr>
          <w:rFonts w:ascii="Source Sans Pro" w:hAnsi="Source Sans Pro"/>
          <w:lang w:val="en-US"/>
        </w:rPr>
      </w:pPr>
      <w:r w:rsidRPr="00BC6296">
        <w:rPr>
          <w:rFonts w:ascii="Source Sans Pro" w:hAnsi="Source Sans Pro"/>
          <w:lang w:val="en-US"/>
        </w:rPr>
        <w:t xml:space="preserve">Vulnerability belongs to the core of human existence, we are </w:t>
      </w:r>
      <w:r>
        <w:rPr>
          <w:rFonts w:ascii="Source Sans Pro" w:hAnsi="Source Sans Pro"/>
          <w:lang w:val="en-US"/>
        </w:rPr>
        <w:t>all</w:t>
      </w:r>
      <w:r w:rsidRPr="00BC6296">
        <w:rPr>
          <w:rFonts w:ascii="Source Sans Pro" w:hAnsi="Source Sans Pro"/>
          <w:lang w:val="en-US"/>
        </w:rPr>
        <w:t xml:space="preserve"> dependent on social support and mutual care. The current crises make our vulnerability painfully apparent. The neoliberal approach of relying on individual responsibility and the free market for basic human needs – such as health, safety, love – fails because these needs can only be met through the reliable support of other people. </w:t>
      </w:r>
    </w:p>
    <w:p w:rsidR="00277686" w:rsidRDefault="00277686" w:rsidP="00277686">
      <w:pPr>
        <w:pStyle w:val="StandardWeb"/>
        <w:spacing w:before="0" w:beforeAutospacing="0" w:afterLines="100" w:after="240" w:afterAutospacing="0"/>
        <w:jc w:val="both"/>
        <w:rPr>
          <w:rFonts w:ascii="Source Sans Pro" w:hAnsi="Source Sans Pro"/>
          <w:lang w:val="en-US"/>
        </w:rPr>
      </w:pPr>
      <w:r w:rsidRPr="00BC6296">
        <w:rPr>
          <w:rFonts w:ascii="Source Sans Pro" w:hAnsi="Source Sans Pro"/>
          <w:lang w:val="en-US"/>
        </w:rPr>
        <w:t xml:space="preserve">The consequences of this failure can be observed increasingly in the past years: in the form of increasing anger in society regarding long waiting times for doctors’ appointments, lack of affordable housing, lack of affordable childcare. People worldwide feel less represented through political actors, have less trust in the state, feel </w:t>
      </w:r>
      <w:proofErr w:type="gramStart"/>
      <w:r w:rsidRPr="00BC6296">
        <w:rPr>
          <w:rFonts w:ascii="Source Sans Pro" w:hAnsi="Source Sans Pro"/>
          <w:lang w:val="en-US"/>
        </w:rPr>
        <w:t>more lonely</w:t>
      </w:r>
      <w:proofErr w:type="gramEnd"/>
      <w:r w:rsidRPr="00BC6296">
        <w:rPr>
          <w:rFonts w:ascii="Source Sans Pro" w:hAnsi="Source Sans Pro"/>
          <w:lang w:val="en-US"/>
        </w:rPr>
        <w:t xml:space="preserve">. </w:t>
      </w:r>
    </w:p>
    <w:p w:rsidR="00277686" w:rsidRPr="00BC6296" w:rsidRDefault="00277686" w:rsidP="00277686">
      <w:pPr>
        <w:pStyle w:val="StandardWeb"/>
        <w:spacing w:before="0" w:beforeAutospacing="0" w:afterLines="100" w:after="240" w:afterAutospacing="0"/>
        <w:jc w:val="both"/>
        <w:rPr>
          <w:rFonts w:ascii="Source Sans Pro" w:hAnsi="Source Sans Pro"/>
          <w:lang w:val="en-US"/>
        </w:rPr>
      </w:pPr>
      <w:r w:rsidRPr="00BC6296">
        <w:rPr>
          <w:rFonts w:ascii="Source Sans Pro" w:hAnsi="Source Sans Pro"/>
          <w:lang w:val="en-US"/>
        </w:rPr>
        <w:t>The future is associated less with progress and more with destruction. Driven by rightwing populism, tendencies towards marginalizing more people – refugees, queer people, people with handicaps – are on the rise in an ill-advised attempt to search for a common “we”. Such forms of exclusion inevitably lead to societies that become even more fragile. Because diversity has always been part of our society and always will be.</w:t>
      </w:r>
    </w:p>
    <w:p w:rsidR="00277686" w:rsidRDefault="00277686" w:rsidP="00277686">
      <w:pPr>
        <w:pStyle w:val="StandardWeb"/>
        <w:spacing w:before="0" w:beforeAutospacing="0" w:afterLines="100" w:after="240" w:afterAutospacing="0"/>
        <w:jc w:val="both"/>
        <w:rPr>
          <w:rFonts w:ascii="Source Sans Pro" w:hAnsi="Source Sans Pro"/>
          <w:lang w:val="en-US"/>
        </w:rPr>
      </w:pPr>
      <w:r w:rsidRPr="00BC6296">
        <w:rPr>
          <w:rFonts w:ascii="Source Sans Pro" w:hAnsi="Source Sans Pro"/>
          <w:lang w:val="en-US"/>
        </w:rPr>
        <w:t xml:space="preserve">Through psychosocial work with refugees we want to demonstrate a </w:t>
      </w:r>
      <w:r w:rsidR="00FC51E2">
        <w:rPr>
          <w:rFonts w:ascii="Source Sans Pro" w:hAnsi="Source Sans Pro"/>
          <w:lang w:val="en-US"/>
        </w:rPr>
        <w:t xml:space="preserve">solidary </w:t>
      </w:r>
      <w:r w:rsidRPr="00BC6296">
        <w:rPr>
          <w:rFonts w:ascii="Source Sans Pro" w:hAnsi="Source Sans Pro"/>
          <w:lang w:val="en-US"/>
        </w:rPr>
        <w:t xml:space="preserve">countermodel. As vulnerable beings we can only establish a sustainable future through solidarity and mutual care. Offering health care for refugees means for us that we bring together care with responsibility, because we as humans are responsible for each other. </w:t>
      </w:r>
    </w:p>
    <w:p w:rsidR="00277686" w:rsidRPr="00BC6296" w:rsidRDefault="00277686" w:rsidP="00277686">
      <w:pPr>
        <w:pStyle w:val="StandardWeb"/>
        <w:spacing w:before="0" w:beforeAutospacing="0" w:afterLines="100" w:after="240" w:afterAutospacing="0"/>
        <w:jc w:val="both"/>
        <w:rPr>
          <w:rFonts w:ascii="Source Sans Pro" w:hAnsi="Source Sans Pro"/>
          <w:lang w:val="en-US"/>
        </w:rPr>
      </w:pPr>
      <w:r w:rsidRPr="00BC6296">
        <w:rPr>
          <w:rFonts w:ascii="Source Sans Pro" w:hAnsi="Source Sans Pro"/>
          <w:lang w:val="en-US"/>
        </w:rPr>
        <w:t xml:space="preserve">We view the diversity in our society not only as </w:t>
      </w:r>
      <w:r>
        <w:rPr>
          <w:rFonts w:ascii="Source Sans Pro" w:hAnsi="Source Sans Pro"/>
          <w:lang w:val="en-US"/>
        </w:rPr>
        <w:t>reality</w:t>
      </w:r>
      <w:r w:rsidRPr="00BC6296">
        <w:rPr>
          <w:rFonts w:ascii="Source Sans Pro" w:hAnsi="Source Sans Pro"/>
          <w:lang w:val="en-US"/>
        </w:rPr>
        <w:t xml:space="preserve">, but as an essential source for viable approaches as to how health care can function well in the future. We also recognize the dependencies between various areas of society. A healthy life is only made possible when other aspects of life are cared for. When people have enough possibilities to participate in society socially, economically and culturally. We see a collective responsibility for this and want to take responsibility. </w:t>
      </w:r>
      <w:r>
        <w:rPr>
          <w:rFonts w:ascii="Source Sans Pro" w:hAnsi="Source Sans Pro"/>
          <w:lang w:val="en-US"/>
        </w:rPr>
        <w:t>O</w:t>
      </w:r>
      <w:r w:rsidRPr="00BC6296">
        <w:rPr>
          <w:rFonts w:ascii="Source Sans Pro" w:hAnsi="Source Sans Pro"/>
          <w:lang w:val="en-US"/>
        </w:rPr>
        <w:t xml:space="preserve">ur future </w:t>
      </w:r>
      <w:r>
        <w:rPr>
          <w:rFonts w:ascii="Source Sans Pro" w:hAnsi="Source Sans Pro"/>
          <w:lang w:val="en-US"/>
        </w:rPr>
        <w:t xml:space="preserve">should be </w:t>
      </w:r>
      <w:r w:rsidRPr="00BC6296">
        <w:rPr>
          <w:rFonts w:ascii="Source Sans Pro" w:hAnsi="Source Sans Pro"/>
          <w:lang w:val="en-US"/>
        </w:rPr>
        <w:t xml:space="preserve">based on community and agency instead </w:t>
      </w:r>
      <w:r w:rsidR="00FC51E2">
        <w:rPr>
          <w:rFonts w:ascii="Source Sans Pro" w:hAnsi="Source Sans Pro"/>
          <w:lang w:val="en-US"/>
        </w:rPr>
        <w:t xml:space="preserve">of </w:t>
      </w:r>
      <w:r w:rsidRPr="00BC6296">
        <w:rPr>
          <w:rFonts w:ascii="Source Sans Pro" w:hAnsi="Source Sans Pro"/>
          <w:lang w:val="en-US"/>
        </w:rPr>
        <w:t>division.</w:t>
      </w:r>
    </w:p>
    <w:p w:rsidR="00277686" w:rsidRPr="00277686" w:rsidRDefault="00277686" w:rsidP="00277686">
      <w:pPr>
        <w:pStyle w:val="StandardWeb"/>
        <w:spacing w:before="0" w:beforeAutospacing="0" w:afterLines="100" w:after="240" w:afterAutospacing="0"/>
        <w:jc w:val="both"/>
        <w:rPr>
          <w:rFonts w:ascii="Source Sans Pro" w:hAnsi="Source Sans Pro"/>
          <w:lang w:val="en-US"/>
        </w:rPr>
        <w:sectPr w:rsidR="00277686" w:rsidRPr="00277686" w:rsidSect="00277686">
          <w:type w:val="continuous"/>
          <w:pgSz w:w="11906" w:h="16838"/>
          <w:pgMar w:top="1440" w:right="1080" w:bottom="1440" w:left="1080" w:header="708" w:footer="708" w:gutter="0"/>
          <w:cols w:num="2" w:space="708"/>
          <w:docGrid w:linePitch="360"/>
        </w:sectPr>
      </w:pPr>
      <w:r w:rsidRPr="00BC6296">
        <w:rPr>
          <w:rFonts w:ascii="Source Sans Pro" w:hAnsi="Source Sans Pro"/>
          <w:lang w:val="en-US"/>
        </w:rPr>
        <w:t>At this conference we want to offer a space for exchange between people and initiatives that advocate for community and agency in different contexts. Together, we want to find ways in which to strengthen synergies and promote human and professional cooperation in a manner that recognizes the diversity of perspectives as a strength and counters societal division with a common vision.</w:t>
      </w:r>
    </w:p>
    <w:p w:rsidR="00277686" w:rsidRPr="00277686" w:rsidRDefault="00277686" w:rsidP="00277686">
      <w:pPr>
        <w:spacing w:before="240" w:after="240" w:line="240" w:lineRule="auto"/>
        <w:rPr>
          <w:rFonts w:ascii="Source Sans Pro" w:eastAsia="Times New Roman" w:hAnsi="Source Sans Pro" w:cstheme="minorHAnsi"/>
          <w:bCs/>
          <w:color w:val="000000"/>
          <w:lang w:val="en-US" w:eastAsia="de-DE"/>
        </w:rPr>
        <w:sectPr w:rsidR="00277686" w:rsidRPr="00277686" w:rsidSect="00277686">
          <w:type w:val="continuous"/>
          <w:pgSz w:w="11906" w:h="16838"/>
          <w:pgMar w:top="1440" w:right="1080" w:bottom="1440" w:left="1080" w:header="708" w:footer="708" w:gutter="0"/>
          <w:cols w:space="708"/>
          <w:docGrid w:linePitch="360"/>
        </w:sectPr>
      </w:pPr>
    </w:p>
    <w:p w:rsidR="009E7CC0" w:rsidRPr="007311AA" w:rsidRDefault="009E7CC0" w:rsidP="00BC6296">
      <w:pPr>
        <w:pStyle w:val="StandardWeb"/>
        <w:spacing w:before="0" w:beforeAutospacing="0" w:afterLines="100" w:after="240" w:afterAutospacing="0"/>
        <w:jc w:val="both"/>
        <w:rPr>
          <w:rFonts w:ascii="Source Sans Pro" w:hAnsi="Source Sans Pro"/>
          <w:b/>
          <w:lang w:val="en-US"/>
        </w:rPr>
      </w:pPr>
      <w:r w:rsidRPr="007311AA">
        <w:rPr>
          <w:rFonts w:ascii="Source Sans Pro" w:hAnsi="Source Sans Pro" w:cs="Arial"/>
          <w:b/>
          <w:kern w:val="36"/>
          <w:sz w:val="40"/>
          <w:szCs w:val="40"/>
          <w:lang w:val="en-US"/>
        </w:rPr>
        <w:lastRenderedPageBreak/>
        <w:t>Program</w:t>
      </w:r>
    </w:p>
    <w:tbl>
      <w:tblPr>
        <w:tblW w:w="0" w:type="auto"/>
        <w:tblBorders>
          <w:top w:val="single" w:sz="8" w:space="0" w:color="9933FF"/>
          <w:left w:val="single" w:sz="8" w:space="0" w:color="9933FF"/>
          <w:bottom w:val="single" w:sz="8" w:space="0" w:color="9933FF"/>
          <w:right w:val="single" w:sz="8" w:space="0" w:color="9933FF"/>
          <w:insideH w:val="single" w:sz="8" w:space="0" w:color="9933FF"/>
          <w:insideV w:val="single" w:sz="8" w:space="0" w:color="9933FF"/>
        </w:tblBorders>
        <w:tblCellMar>
          <w:top w:w="15" w:type="dxa"/>
          <w:left w:w="15" w:type="dxa"/>
          <w:bottom w:w="15" w:type="dxa"/>
          <w:right w:w="15" w:type="dxa"/>
        </w:tblCellMar>
        <w:tblLook w:val="04A0" w:firstRow="1" w:lastRow="0" w:firstColumn="1" w:lastColumn="0" w:noHBand="0" w:noVBand="1"/>
      </w:tblPr>
      <w:tblGrid>
        <w:gridCol w:w="1550"/>
        <w:gridCol w:w="7502"/>
      </w:tblGrid>
      <w:tr w:rsidR="009E7CC0" w:rsidRPr="00BC6296" w:rsidTr="00277686">
        <w:trPr>
          <w:trHeight w:val="420"/>
        </w:trPr>
        <w:tc>
          <w:tcPr>
            <w:tcW w:w="0" w:type="auto"/>
            <w:gridSpan w:val="2"/>
            <w:shd w:val="clear" w:color="auto" w:fill="9933FF"/>
            <w:tcMar>
              <w:top w:w="100" w:type="dxa"/>
              <w:left w:w="100" w:type="dxa"/>
              <w:bottom w:w="100" w:type="dxa"/>
              <w:right w:w="100" w:type="dxa"/>
            </w:tcMar>
            <w:hideMark/>
          </w:tcPr>
          <w:p w:rsidR="009E7CC0" w:rsidRPr="00277686" w:rsidRDefault="009E7CC0" w:rsidP="00277686">
            <w:pPr>
              <w:spacing w:after="0" w:line="240" w:lineRule="auto"/>
              <w:jc w:val="center"/>
              <w:rPr>
                <w:rFonts w:ascii="Source Sans Pro" w:eastAsia="Times New Roman" w:hAnsi="Source Sans Pro" w:cs="Times New Roman"/>
                <w:b/>
                <w:sz w:val="28"/>
                <w:szCs w:val="28"/>
                <w:lang w:val="en-US" w:eastAsia="de-DE"/>
              </w:rPr>
            </w:pPr>
            <w:r w:rsidRPr="00277686">
              <w:rPr>
                <w:rFonts w:ascii="Source Sans Pro" w:eastAsia="Times New Roman" w:hAnsi="Source Sans Pro" w:cs="Arial"/>
                <w:b/>
                <w:color w:val="FFFFFF" w:themeColor="background1"/>
                <w:sz w:val="28"/>
                <w:szCs w:val="28"/>
                <w:lang w:val="en-US" w:eastAsia="de-DE"/>
              </w:rPr>
              <w:t>Wednesday, May 21</w:t>
            </w:r>
            <w:r w:rsidR="00BC6296" w:rsidRPr="00277686">
              <w:rPr>
                <w:rFonts w:ascii="Source Sans Pro" w:eastAsia="Times New Roman" w:hAnsi="Source Sans Pro" w:cs="Arial"/>
                <w:b/>
                <w:color w:val="FFFFFF" w:themeColor="background1"/>
                <w:sz w:val="28"/>
                <w:szCs w:val="28"/>
                <w:vertAlign w:val="superscript"/>
                <w:lang w:val="en-US" w:eastAsia="de-DE"/>
              </w:rPr>
              <w:t>st</w:t>
            </w:r>
            <w:r w:rsidRPr="00277686">
              <w:rPr>
                <w:rFonts w:ascii="Source Sans Pro" w:eastAsia="Times New Roman" w:hAnsi="Source Sans Pro" w:cs="Arial"/>
                <w:b/>
                <w:color w:val="FFFFFF" w:themeColor="background1"/>
                <w:sz w:val="28"/>
                <w:szCs w:val="28"/>
                <w:lang w:val="en-US" w:eastAsia="de-DE"/>
              </w:rPr>
              <w:t xml:space="preserve"> 2025</w:t>
            </w:r>
          </w:p>
        </w:tc>
      </w:tr>
      <w:tr w:rsidR="009E7CC0" w:rsidRPr="00BC6296"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13:00 - 14:00</w:t>
            </w:r>
          </w:p>
        </w:tc>
        <w:tc>
          <w:tcPr>
            <w:tcW w:w="7502"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Registration and arrival</w:t>
            </w:r>
          </w:p>
        </w:tc>
      </w:tr>
      <w:tr w:rsidR="009E7CC0" w:rsidRPr="00BC6296"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14:00 - 14:15</w:t>
            </w:r>
          </w:p>
        </w:tc>
        <w:tc>
          <w:tcPr>
            <w:tcW w:w="7502" w:type="dxa"/>
            <w:tcMar>
              <w:top w:w="100" w:type="dxa"/>
              <w:left w:w="100" w:type="dxa"/>
              <w:bottom w:w="100" w:type="dxa"/>
              <w:right w:w="100" w:type="dxa"/>
            </w:tcMar>
            <w:hideMark/>
          </w:tcPr>
          <w:p w:rsidR="009E7CC0" w:rsidRPr="00BC6296" w:rsidRDefault="00BC6296" w:rsidP="00E03C6A">
            <w:pPr>
              <w:spacing w:after="0" w:line="240" w:lineRule="auto"/>
              <w:rPr>
                <w:rFonts w:ascii="Source Sans Pro" w:eastAsia="Times New Roman" w:hAnsi="Source Sans Pro" w:cs="Times New Roman"/>
                <w:sz w:val="24"/>
                <w:szCs w:val="24"/>
                <w:lang w:val="en-US" w:eastAsia="de-DE"/>
              </w:rPr>
            </w:pPr>
            <w:r>
              <w:rPr>
                <w:rFonts w:ascii="Source Sans Pro" w:eastAsia="Times New Roman" w:hAnsi="Source Sans Pro" w:cs="Arial"/>
                <w:color w:val="000000"/>
                <w:sz w:val="24"/>
                <w:szCs w:val="24"/>
                <w:lang w:val="en-US" w:eastAsia="de-DE"/>
              </w:rPr>
              <w:t>Welcoming Statement</w:t>
            </w:r>
            <w:r w:rsidR="009E7CC0" w:rsidRPr="00BC6296">
              <w:rPr>
                <w:rFonts w:ascii="Source Sans Pro" w:eastAsia="Times New Roman" w:hAnsi="Source Sans Pro" w:cs="Arial"/>
                <w:color w:val="000000"/>
                <w:sz w:val="24"/>
                <w:szCs w:val="24"/>
                <w:lang w:val="en-US" w:eastAsia="de-DE"/>
              </w:rPr>
              <w:t xml:space="preserve"> BAfF</w:t>
            </w:r>
          </w:p>
        </w:tc>
      </w:tr>
      <w:tr w:rsidR="009E7CC0" w:rsidRPr="00BC6296"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14:15 - 15:00</w:t>
            </w:r>
          </w:p>
        </w:tc>
        <w:tc>
          <w:tcPr>
            <w:tcW w:w="7502" w:type="dxa"/>
            <w:tcMar>
              <w:top w:w="100" w:type="dxa"/>
              <w:left w:w="100" w:type="dxa"/>
              <w:bottom w:w="100" w:type="dxa"/>
              <w:right w:w="100" w:type="dxa"/>
            </w:tcMar>
            <w:hideMark/>
          </w:tcPr>
          <w:p w:rsidR="009E7CC0" w:rsidRPr="00277686" w:rsidRDefault="009E7CC0" w:rsidP="00E03C6A">
            <w:pPr>
              <w:spacing w:after="0" w:line="240" w:lineRule="auto"/>
              <w:rPr>
                <w:rFonts w:ascii="Source Sans Pro" w:eastAsia="Times New Roman" w:hAnsi="Source Sans Pro" w:cs="Arial"/>
                <w:b/>
                <w:color w:val="000000"/>
                <w:sz w:val="24"/>
                <w:szCs w:val="24"/>
                <w:lang w:val="en-US" w:eastAsia="de-DE"/>
              </w:rPr>
            </w:pPr>
            <w:r w:rsidRPr="00277686">
              <w:rPr>
                <w:rFonts w:ascii="Source Sans Pro" w:eastAsia="Times New Roman" w:hAnsi="Source Sans Pro" w:cs="Arial"/>
                <w:b/>
                <w:color w:val="000000"/>
                <w:sz w:val="24"/>
                <w:szCs w:val="24"/>
                <w:lang w:val="en-US" w:eastAsia="de-DE"/>
              </w:rPr>
              <w:t>Keynote: Professional and human rights oriented (social) work with refugees</w:t>
            </w:r>
          </w:p>
          <w:p w:rsidR="005A28F4" w:rsidRPr="00BC6296" w:rsidRDefault="005A28F4" w:rsidP="00E03C6A">
            <w:pPr>
              <w:spacing w:after="0" w:line="240" w:lineRule="auto"/>
              <w:rPr>
                <w:rFonts w:ascii="Source Sans Pro" w:eastAsia="Times New Roman" w:hAnsi="Source Sans Pro" w:cs="Times New Roman"/>
                <w:sz w:val="24"/>
                <w:szCs w:val="24"/>
                <w:lang w:val="en-US" w:eastAsia="de-DE"/>
              </w:rPr>
            </w:pPr>
          </w:p>
          <w:p w:rsidR="009E7CC0" w:rsidRPr="005A28F4" w:rsidRDefault="005A28F4" w:rsidP="00E03C6A">
            <w:pPr>
              <w:spacing w:after="0" w:line="240" w:lineRule="auto"/>
              <w:rPr>
                <w:rFonts w:ascii="Source Sans Pro" w:eastAsia="Times New Roman" w:hAnsi="Source Sans Pro" w:cs="Times New Roman"/>
                <w:i/>
                <w:sz w:val="24"/>
                <w:szCs w:val="24"/>
                <w:lang w:val="en-US" w:eastAsia="de-DE"/>
              </w:rPr>
            </w:pPr>
            <w:r w:rsidRPr="005A28F4">
              <w:rPr>
                <w:rFonts w:ascii="Source Sans Pro" w:eastAsia="Times New Roman" w:hAnsi="Source Sans Pro" w:cs="Arial"/>
                <w:i/>
                <w:color w:val="000000"/>
                <w:sz w:val="24"/>
                <w:szCs w:val="24"/>
                <w:lang w:val="en-US" w:eastAsia="de-DE"/>
              </w:rPr>
              <w:t xml:space="preserve">Prof. Dr. </w:t>
            </w:r>
            <w:r w:rsidR="009E7CC0" w:rsidRPr="005A28F4">
              <w:rPr>
                <w:rFonts w:ascii="Source Sans Pro" w:eastAsia="Times New Roman" w:hAnsi="Source Sans Pro" w:cs="Arial"/>
                <w:i/>
                <w:color w:val="000000"/>
                <w:sz w:val="24"/>
                <w:szCs w:val="24"/>
                <w:lang w:val="en-US" w:eastAsia="de-DE"/>
              </w:rPr>
              <w:t>Nivedita Prasad, Alice Salomon Hochschule Berlin</w:t>
            </w:r>
          </w:p>
        </w:tc>
      </w:tr>
      <w:tr w:rsidR="009E7CC0" w:rsidRPr="00614EED" w:rsidTr="005A28F4">
        <w:trPr>
          <w:trHeight w:val="1000"/>
        </w:trPr>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15:00 - 15:30</w:t>
            </w:r>
          </w:p>
        </w:tc>
        <w:tc>
          <w:tcPr>
            <w:tcW w:w="7502" w:type="dxa"/>
            <w:tcMar>
              <w:top w:w="100" w:type="dxa"/>
              <w:left w:w="100" w:type="dxa"/>
              <w:bottom w:w="100" w:type="dxa"/>
              <w:right w:w="100" w:type="dxa"/>
            </w:tcMar>
            <w:hideMark/>
          </w:tcPr>
          <w:p w:rsidR="005A28F4" w:rsidRPr="00277686" w:rsidRDefault="009E7CC0" w:rsidP="005A28F4">
            <w:pPr>
              <w:spacing w:after="0" w:line="240" w:lineRule="auto"/>
              <w:rPr>
                <w:rFonts w:ascii="Source Sans Pro" w:eastAsia="Times New Roman" w:hAnsi="Source Sans Pro" w:cs="Arial"/>
                <w:b/>
                <w:bCs/>
                <w:color w:val="212121"/>
                <w:sz w:val="24"/>
                <w:szCs w:val="24"/>
                <w:shd w:val="clear" w:color="auto" w:fill="FFFFFF"/>
                <w:lang w:val="en-US" w:eastAsia="de-DE"/>
              </w:rPr>
            </w:pPr>
            <w:r w:rsidRPr="00277686">
              <w:rPr>
                <w:rFonts w:ascii="Source Sans Pro" w:eastAsia="Times New Roman" w:hAnsi="Source Sans Pro" w:cs="Arial"/>
                <w:b/>
                <w:bCs/>
                <w:color w:val="212121"/>
                <w:sz w:val="24"/>
                <w:szCs w:val="24"/>
                <w:shd w:val="clear" w:color="auto" w:fill="FFFFFF"/>
                <w:lang w:val="en-US" w:eastAsia="de-DE"/>
              </w:rPr>
              <w:t>Lecture: Rule of law as an embattled concept – populist campaigns against legal rights</w:t>
            </w:r>
          </w:p>
          <w:p w:rsidR="005A28F4" w:rsidRDefault="005A28F4" w:rsidP="005A28F4">
            <w:pPr>
              <w:spacing w:after="0" w:line="240" w:lineRule="auto"/>
              <w:rPr>
                <w:rFonts w:ascii="Source Sans Pro" w:eastAsia="Times New Roman" w:hAnsi="Source Sans Pro" w:cs="Arial"/>
                <w:bCs/>
                <w:color w:val="212121"/>
                <w:sz w:val="24"/>
                <w:szCs w:val="24"/>
                <w:shd w:val="clear" w:color="auto" w:fill="FFFFFF"/>
                <w:lang w:val="en-US" w:eastAsia="de-DE"/>
              </w:rPr>
            </w:pPr>
          </w:p>
          <w:p w:rsidR="009E7CC0" w:rsidRPr="005A28F4" w:rsidRDefault="009E7CC0" w:rsidP="005A28F4">
            <w:pPr>
              <w:spacing w:after="0" w:line="240" w:lineRule="auto"/>
              <w:rPr>
                <w:rFonts w:ascii="Source Sans Pro" w:eastAsia="Times New Roman" w:hAnsi="Source Sans Pro" w:cs="Arial"/>
                <w:bCs/>
                <w:i/>
                <w:color w:val="212121"/>
                <w:sz w:val="24"/>
                <w:szCs w:val="24"/>
                <w:shd w:val="clear" w:color="auto" w:fill="FFFFFF"/>
                <w:lang w:val="en-US" w:eastAsia="de-DE"/>
              </w:rPr>
            </w:pPr>
            <w:r w:rsidRPr="005A28F4">
              <w:rPr>
                <w:rFonts w:ascii="Source Sans Pro" w:eastAsia="Times New Roman" w:hAnsi="Source Sans Pro" w:cs="Arial"/>
                <w:bCs/>
                <w:i/>
                <w:color w:val="212121"/>
                <w:sz w:val="24"/>
                <w:szCs w:val="24"/>
                <w:shd w:val="clear" w:color="auto" w:fill="FFFFFF"/>
                <w:lang w:val="en-US" w:eastAsia="de-DE"/>
              </w:rPr>
              <w:t xml:space="preserve">Arne </w:t>
            </w:r>
            <w:proofErr w:type="spellStart"/>
            <w:r w:rsidRPr="005A28F4">
              <w:rPr>
                <w:rFonts w:ascii="Source Sans Pro" w:eastAsia="Times New Roman" w:hAnsi="Source Sans Pro" w:cs="Arial"/>
                <w:bCs/>
                <w:i/>
                <w:color w:val="212121"/>
                <w:sz w:val="24"/>
                <w:szCs w:val="24"/>
                <w:shd w:val="clear" w:color="auto" w:fill="FFFFFF"/>
                <w:lang w:val="en-US" w:eastAsia="de-DE"/>
              </w:rPr>
              <w:t>Bardelle</w:t>
            </w:r>
            <w:proofErr w:type="spellEnd"/>
            <w:r w:rsidRPr="005A28F4">
              <w:rPr>
                <w:rFonts w:ascii="Source Sans Pro" w:eastAsia="Times New Roman" w:hAnsi="Source Sans Pro" w:cs="Arial"/>
                <w:bCs/>
                <w:i/>
                <w:color w:val="212121"/>
                <w:sz w:val="24"/>
                <w:szCs w:val="24"/>
                <w:shd w:val="clear" w:color="auto" w:fill="FFFFFF"/>
                <w:lang w:val="en-US" w:eastAsia="de-DE"/>
              </w:rPr>
              <w:t>, European Center for Constitutional and Human Rights</w:t>
            </w:r>
          </w:p>
        </w:tc>
      </w:tr>
      <w:tr w:rsidR="009E7CC0" w:rsidRPr="00BC6296"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15:30 - 16:00</w:t>
            </w:r>
          </w:p>
        </w:tc>
        <w:tc>
          <w:tcPr>
            <w:tcW w:w="7502"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Times New Roman"/>
                <w:sz w:val="24"/>
                <w:szCs w:val="24"/>
                <w:lang w:val="en-US" w:eastAsia="de-DE"/>
              </w:rPr>
              <w:t xml:space="preserve">Coffee </w:t>
            </w:r>
            <w:r w:rsidR="005F304B">
              <w:rPr>
                <w:rFonts w:ascii="Source Sans Pro" w:eastAsia="Times New Roman" w:hAnsi="Source Sans Pro" w:cs="Times New Roman"/>
                <w:sz w:val="24"/>
                <w:szCs w:val="24"/>
                <w:lang w:val="en-US" w:eastAsia="de-DE"/>
              </w:rPr>
              <w:t>B</w:t>
            </w:r>
            <w:r w:rsidRPr="00BC6296">
              <w:rPr>
                <w:rFonts w:ascii="Source Sans Pro" w:eastAsia="Times New Roman" w:hAnsi="Source Sans Pro" w:cs="Times New Roman"/>
                <w:sz w:val="24"/>
                <w:szCs w:val="24"/>
                <w:lang w:val="en-US" w:eastAsia="de-DE"/>
              </w:rPr>
              <w:t>reak</w:t>
            </w:r>
          </w:p>
        </w:tc>
      </w:tr>
      <w:tr w:rsidR="009E7CC0" w:rsidRPr="00614EED"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16:00 - 16:30</w:t>
            </w:r>
          </w:p>
        </w:tc>
        <w:tc>
          <w:tcPr>
            <w:tcW w:w="7502" w:type="dxa"/>
            <w:tcMar>
              <w:top w:w="100" w:type="dxa"/>
              <w:left w:w="100" w:type="dxa"/>
              <w:bottom w:w="100" w:type="dxa"/>
              <w:right w:w="100" w:type="dxa"/>
            </w:tcMar>
            <w:hideMark/>
          </w:tcPr>
          <w:p w:rsidR="009E7CC0" w:rsidRPr="00277686" w:rsidRDefault="009E7CC0" w:rsidP="00E03C6A">
            <w:pPr>
              <w:spacing w:after="0" w:line="240" w:lineRule="auto"/>
              <w:rPr>
                <w:rFonts w:ascii="Source Sans Pro" w:eastAsia="Times New Roman" w:hAnsi="Source Sans Pro" w:cs="Times New Roman"/>
                <w:b/>
                <w:sz w:val="24"/>
                <w:szCs w:val="24"/>
                <w:lang w:val="en-US" w:eastAsia="de-DE"/>
              </w:rPr>
            </w:pPr>
            <w:r w:rsidRPr="00277686">
              <w:rPr>
                <w:rFonts w:ascii="Source Sans Pro" w:eastAsia="Times New Roman" w:hAnsi="Source Sans Pro" w:cs="Arial"/>
                <w:b/>
                <w:bCs/>
                <w:color w:val="212121"/>
                <w:sz w:val="24"/>
                <w:szCs w:val="24"/>
                <w:shd w:val="clear" w:color="auto" w:fill="FFFFFF"/>
                <w:lang w:val="en-US" w:eastAsia="de-DE"/>
              </w:rPr>
              <w:t xml:space="preserve">Lecture: </w:t>
            </w:r>
            <w:r w:rsidR="00454D83" w:rsidRPr="00277686">
              <w:rPr>
                <w:rFonts w:ascii="Source Sans Pro" w:eastAsia="Times New Roman" w:hAnsi="Source Sans Pro" w:cs="Arial"/>
                <w:b/>
                <w:bCs/>
                <w:color w:val="212121"/>
                <w:sz w:val="24"/>
                <w:szCs w:val="24"/>
                <w:shd w:val="clear" w:color="auto" w:fill="FFFFFF"/>
                <w:lang w:val="en-US" w:eastAsia="de-DE"/>
              </w:rPr>
              <w:t>A Holistic Approach to Security: A Dialog</w:t>
            </w:r>
          </w:p>
          <w:p w:rsidR="009E7CC0" w:rsidRPr="00454D83" w:rsidRDefault="009E7CC0" w:rsidP="00E03C6A">
            <w:pPr>
              <w:spacing w:after="0" w:line="240" w:lineRule="auto"/>
              <w:rPr>
                <w:rFonts w:ascii="Source Sans Pro" w:eastAsia="Times New Roman" w:hAnsi="Source Sans Pro" w:cs="Arial"/>
                <w:bCs/>
                <w:color w:val="212121"/>
                <w:sz w:val="24"/>
                <w:szCs w:val="24"/>
                <w:shd w:val="clear" w:color="auto" w:fill="FFFFFF"/>
                <w:lang w:val="en-US" w:eastAsia="de-DE"/>
              </w:rPr>
            </w:pPr>
          </w:p>
          <w:p w:rsidR="009E7CC0" w:rsidRPr="005F304B" w:rsidRDefault="009E7CC0" w:rsidP="00E03C6A">
            <w:pPr>
              <w:spacing w:after="0" w:line="240" w:lineRule="auto"/>
              <w:rPr>
                <w:rFonts w:ascii="Source Sans Pro" w:eastAsia="Times New Roman" w:hAnsi="Source Sans Pro" w:cs="Times New Roman"/>
                <w:i/>
                <w:sz w:val="24"/>
                <w:szCs w:val="24"/>
                <w:lang w:val="en-US" w:eastAsia="de-DE"/>
              </w:rPr>
            </w:pPr>
            <w:r w:rsidRPr="005F304B">
              <w:rPr>
                <w:rFonts w:ascii="Source Sans Pro" w:eastAsia="Times New Roman" w:hAnsi="Source Sans Pro" w:cs="Arial"/>
                <w:bCs/>
                <w:i/>
                <w:color w:val="212121"/>
                <w:sz w:val="24"/>
                <w:szCs w:val="24"/>
                <w:shd w:val="clear" w:color="auto" w:fill="FFFFFF"/>
                <w:lang w:val="en-US" w:eastAsia="de-DE"/>
              </w:rPr>
              <w:t xml:space="preserve">Marianne Koch &amp; Peter </w:t>
            </w:r>
            <w:proofErr w:type="spellStart"/>
            <w:r w:rsidRPr="005F304B">
              <w:rPr>
                <w:rFonts w:ascii="Source Sans Pro" w:eastAsia="Times New Roman" w:hAnsi="Source Sans Pro" w:cs="Arial"/>
                <w:bCs/>
                <w:i/>
                <w:color w:val="212121"/>
                <w:sz w:val="24"/>
                <w:szCs w:val="24"/>
                <w:shd w:val="clear" w:color="auto" w:fill="FFFFFF"/>
                <w:lang w:val="en-US" w:eastAsia="de-DE"/>
              </w:rPr>
              <w:t>Steudtner</w:t>
            </w:r>
            <w:proofErr w:type="spellEnd"/>
            <w:r w:rsidRPr="005F304B">
              <w:rPr>
                <w:rFonts w:ascii="Source Sans Pro" w:eastAsia="Times New Roman" w:hAnsi="Source Sans Pro" w:cs="Arial"/>
                <w:bCs/>
                <w:i/>
                <w:color w:val="212121"/>
                <w:sz w:val="24"/>
                <w:szCs w:val="24"/>
                <w:shd w:val="clear" w:color="auto" w:fill="FFFFFF"/>
                <w:lang w:val="en-US" w:eastAsia="de-DE"/>
              </w:rPr>
              <w:t>, Holistic Protection Collective</w:t>
            </w:r>
          </w:p>
        </w:tc>
      </w:tr>
      <w:tr w:rsidR="009E7CC0" w:rsidRPr="006035CB"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16:30 - 18:00</w:t>
            </w:r>
          </w:p>
        </w:tc>
        <w:tc>
          <w:tcPr>
            <w:tcW w:w="7502" w:type="dxa"/>
            <w:tcMar>
              <w:top w:w="100" w:type="dxa"/>
              <w:left w:w="100" w:type="dxa"/>
              <w:bottom w:w="100" w:type="dxa"/>
              <w:right w:w="100" w:type="dxa"/>
            </w:tcMar>
            <w:hideMark/>
          </w:tcPr>
          <w:p w:rsidR="009E7CC0" w:rsidRPr="00277686" w:rsidRDefault="009E7CC0" w:rsidP="00E03C6A">
            <w:pPr>
              <w:spacing w:after="0" w:line="240" w:lineRule="auto"/>
              <w:rPr>
                <w:rFonts w:ascii="Source Sans Pro" w:eastAsia="Times New Roman" w:hAnsi="Source Sans Pro" w:cs="Times New Roman"/>
                <w:b/>
                <w:sz w:val="24"/>
                <w:szCs w:val="24"/>
                <w:lang w:val="en-US" w:eastAsia="de-DE"/>
              </w:rPr>
            </w:pPr>
            <w:r w:rsidRPr="00277686">
              <w:rPr>
                <w:rFonts w:ascii="Source Sans Pro" w:eastAsia="Times New Roman" w:hAnsi="Source Sans Pro" w:cs="Arial"/>
                <w:b/>
                <w:bCs/>
                <w:color w:val="000000"/>
                <w:sz w:val="24"/>
                <w:szCs w:val="24"/>
                <w:lang w:val="en-US" w:eastAsia="de-DE"/>
              </w:rPr>
              <w:t xml:space="preserve">Panel Discussion: </w:t>
            </w:r>
            <w:r w:rsidR="00454D83" w:rsidRPr="00277686">
              <w:rPr>
                <w:rFonts w:ascii="Source Sans Pro" w:eastAsia="Times New Roman" w:hAnsi="Source Sans Pro" w:cs="Arial"/>
                <w:b/>
                <w:bCs/>
                <w:color w:val="000000"/>
                <w:sz w:val="24"/>
                <w:szCs w:val="24"/>
                <w:lang w:val="en-US" w:eastAsia="de-DE"/>
              </w:rPr>
              <w:t>Support and Resistance: Creating Safe</w:t>
            </w:r>
            <w:r w:rsidR="00276061" w:rsidRPr="00277686">
              <w:rPr>
                <w:rFonts w:ascii="Source Sans Pro" w:eastAsia="Times New Roman" w:hAnsi="Source Sans Pro" w:cs="Arial"/>
                <w:b/>
                <w:bCs/>
                <w:color w:val="000000"/>
                <w:sz w:val="24"/>
                <w:szCs w:val="24"/>
                <w:lang w:val="en-US" w:eastAsia="de-DE"/>
              </w:rPr>
              <w:t>r</w:t>
            </w:r>
            <w:r w:rsidR="00454D83" w:rsidRPr="00277686">
              <w:rPr>
                <w:rFonts w:ascii="Source Sans Pro" w:eastAsia="Times New Roman" w:hAnsi="Source Sans Pro" w:cs="Arial"/>
                <w:b/>
                <w:bCs/>
                <w:color w:val="000000"/>
                <w:sz w:val="24"/>
                <w:szCs w:val="24"/>
                <w:lang w:val="en-US" w:eastAsia="de-DE"/>
              </w:rPr>
              <w:t xml:space="preserve"> Spaces between Politics, Practice and (Self-)Protection </w:t>
            </w:r>
          </w:p>
          <w:p w:rsidR="009E7CC0" w:rsidRPr="00454D83" w:rsidRDefault="009E7CC0" w:rsidP="00E03C6A">
            <w:pPr>
              <w:spacing w:after="0" w:line="240" w:lineRule="auto"/>
              <w:rPr>
                <w:rFonts w:ascii="Source Sans Pro" w:eastAsia="Times New Roman" w:hAnsi="Source Sans Pro" w:cs="Arial"/>
                <w:bCs/>
                <w:color w:val="000000"/>
                <w:sz w:val="24"/>
                <w:szCs w:val="24"/>
                <w:lang w:val="en-US" w:eastAsia="de-DE"/>
              </w:rPr>
            </w:pPr>
          </w:p>
          <w:p w:rsidR="009E7CC0" w:rsidRDefault="005F304B" w:rsidP="00E03C6A">
            <w:pPr>
              <w:spacing w:after="0" w:line="240" w:lineRule="auto"/>
              <w:rPr>
                <w:rFonts w:ascii="Source Sans Pro" w:eastAsia="Times New Roman" w:hAnsi="Source Sans Pro" w:cs="Arial"/>
                <w:bCs/>
                <w:i/>
                <w:color w:val="000000"/>
                <w:sz w:val="24"/>
                <w:szCs w:val="24"/>
                <w:lang w:val="en-US" w:eastAsia="de-DE"/>
              </w:rPr>
            </w:pPr>
            <w:r w:rsidRPr="005F304B">
              <w:rPr>
                <w:rFonts w:ascii="Source Sans Pro" w:eastAsia="Times New Roman" w:hAnsi="Source Sans Pro" w:cs="Arial"/>
                <w:bCs/>
                <w:i/>
                <w:color w:val="000000"/>
                <w:sz w:val="24"/>
                <w:szCs w:val="24"/>
                <w:lang w:val="en-US" w:eastAsia="de-DE"/>
              </w:rPr>
              <w:t xml:space="preserve">Prof Dr. </w:t>
            </w:r>
            <w:r w:rsidR="009E7CC0" w:rsidRPr="005F304B">
              <w:rPr>
                <w:rFonts w:ascii="Source Sans Pro" w:eastAsia="Times New Roman" w:hAnsi="Source Sans Pro" w:cs="Arial"/>
                <w:bCs/>
                <w:i/>
                <w:color w:val="000000"/>
                <w:sz w:val="24"/>
                <w:szCs w:val="24"/>
                <w:lang w:val="en-US" w:eastAsia="de-DE"/>
              </w:rPr>
              <w:t xml:space="preserve">Nivedita Prasad, Arne </w:t>
            </w:r>
            <w:proofErr w:type="spellStart"/>
            <w:r w:rsidR="009E7CC0" w:rsidRPr="005F304B">
              <w:rPr>
                <w:rFonts w:ascii="Source Sans Pro" w:eastAsia="Times New Roman" w:hAnsi="Source Sans Pro" w:cs="Arial"/>
                <w:bCs/>
                <w:i/>
                <w:color w:val="000000"/>
                <w:sz w:val="24"/>
                <w:szCs w:val="24"/>
                <w:lang w:val="en-US" w:eastAsia="de-DE"/>
              </w:rPr>
              <w:t>Bardelle</w:t>
            </w:r>
            <w:proofErr w:type="spellEnd"/>
            <w:r w:rsidR="009E7CC0" w:rsidRPr="005F304B">
              <w:rPr>
                <w:rFonts w:ascii="Source Sans Pro" w:eastAsia="Times New Roman" w:hAnsi="Source Sans Pro" w:cs="Arial"/>
                <w:bCs/>
                <w:i/>
                <w:color w:val="000000"/>
                <w:sz w:val="24"/>
                <w:szCs w:val="24"/>
                <w:lang w:val="en-US" w:eastAsia="de-DE"/>
              </w:rPr>
              <w:t>, Marianne Koch</w:t>
            </w:r>
          </w:p>
          <w:p w:rsidR="006035CB" w:rsidRPr="005F304B" w:rsidRDefault="006035CB" w:rsidP="00E03C6A">
            <w:pPr>
              <w:spacing w:after="0" w:line="240" w:lineRule="auto"/>
              <w:rPr>
                <w:rFonts w:ascii="Source Sans Pro" w:eastAsia="Times New Roman" w:hAnsi="Source Sans Pro" w:cs="Times New Roman"/>
                <w:i/>
                <w:sz w:val="24"/>
                <w:szCs w:val="24"/>
                <w:lang w:val="en-US" w:eastAsia="de-DE"/>
              </w:rPr>
            </w:pPr>
            <w:r>
              <w:rPr>
                <w:rFonts w:ascii="Source Sans Pro" w:eastAsia="Times New Roman" w:hAnsi="Source Sans Pro" w:cs="Times New Roman"/>
                <w:i/>
                <w:sz w:val="24"/>
                <w:szCs w:val="24"/>
                <w:lang w:val="en-US" w:eastAsia="de-DE"/>
              </w:rPr>
              <w:t>Moderation: Jenny Baron, BAfF e.V.</w:t>
            </w:r>
          </w:p>
        </w:tc>
      </w:tr>
      <w:tr w:rsidR="009E7CC0" w:rsidRPr="00BC6296"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18:00 - 19:30</w:t>
            </w:r>
          </w:p>
        </w:tc>
        <w:tc>
          <w:tcPr>
            <w:tcW w:w="7502"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Times New Roman"/>
                <w:sz w:val="24"/>
                <w:szCs w:val="24"/>
                <w:lang w:val="en-US" w:eastAsia="de-DE"/>
              </w:rPr>
              <w:t>Dinner</w:t>
            </w:r>
          </w:p>
        </w:tc>
      </w:tr>
      <w:tr w:rsidR="009E7CC0" w:rsidRPr="00614EED" w:rsidTr="005A28F4">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 xml:space="preserve">19:30 - 21:00 </w:t>
            </w:r>
          </w:p>
        </w:tc>
        <w:tc>
          <w:tcPr>
            <w:tcW w:w="7502" w:type="dxa"/>
            <w:tcMar>
              <w:top w:w="100" w:type="dxa"/>
              <w:left w:w="100" w:type="dxa"/>
              <w:bottom w:w="100" w:type="dxa"/>
              <w:right w:w="100" w:type="dxa"/>
            </w:tcMar>
            <w:hideMark/>
          </w:tcPr>
          <w:p w:rsidR="009E7CC0" w:rsidRPr="00277686" w:rsidRDefault="00277686" w:rsidP="00E03C6A">
            <w:pPr>
              <w:spacing w:after="0" w:line="240" w:lineRule="auto"/>
              <w:rPr>
                <w:rFonts w:ascii="Source Sans Pro" w:eastAsia="Times New Roman" w:hAnsi="Source Sans Pro" w:cs="Times New Roman"/>
                <w:sz w:val="24"/>
                <w:szCs w:val="24"/>
                <w:lang w:val="en-US" w:eastAsia="de-DE"/>
              </w:rPr>
            </w:pPr>
            <w:r w:rsidRPr="00277686">
              <w:rPr>
                <w:rFonts w:ascii="Source Sans Pro" w:eastAsia="Times New Roman" w:hAnsi="Source Sans Pro" w:cs="Arial"/>
                <w:b/>
                <w:bCs/>
                <w:sz w:val="24"/>
                <w:szCs w:val="24"/>
                <w:lang w:val="en-US" w:eastAsia="de-DE"/>
              </w:rPr>
              <w:t>An evening for Syria:</w:t>
            </w:r>
            <w:r w:rsidRPr="00277686">
              <w:rPr>
                <w:rFonts w:ascii="Source Sans Pro" w:eastAsia="Times New Roman" w:hAnsi="Source Sans Pro" w:cs="Arial"/>
                <w:bCs/>
                <w:sz w:val="24"/>
                <w:szCs w:val="24"/>
                <w:lang w:val="en-US" w:eastAsia="de-DE"/>
              </w:rPr>
              <w:t xml:space="preserve"> reading, music an</w:t>
            </w:r>
            <w:r>
              <w:rPr>
                <w:rFonts w:ascii="Source Sans Pro" w:eastAsia="Times New Roman" w:hAnsi="Source Sans Pro" w:cs="Arial"/>
                <w:bCs/>
                <w:sz w:val="24"/>
                <w:szCs w:val="24"/>
                <w:lang w:val="en-US" w:eastAsia="de-DE"/>
              </w:rPr>
              <w:t>d discussion</w:t>
            </w:r>
            <w:r w:rsidRPr="00277686">
              <w:rPr>
                <w:rFonts w:ascii="Source Sans Pro" w:eastAsia="Times New Roman" w:hAnsi="Source Sans Pro" w:cs="Arial"/>
                <w:bCs/>
                <w:sz w:val="24"/>
                <w:szCs w:val="24"/>
                <w:lang w:val="en-US" w:eastAsia="de-DE"/>
              </w:rPr>
              <w:t xml:space="preserve"> </w:t>
            </w:r>
            <w:r w:rsidRPr="00277686">
              <w:rPr>
                <w:rFonts w:ascii="Source Sans Pro" w:eastAsia="Times New Roman" w:hAnsi="Source Sans Pro" w:cs="Arial"/>
                <w:bCs/>
                <w:sz w:val="24"/>
                <w:szCs w:val="24"/>
                <w:lang w:val="en-US" w:eastAsia="de-DE"/>
              </w:rPr>
              <w:br/>
            </w:r>
            <w:r w:rsidRPr="00277686">
              <w:rPr>
                <w:rFonts w:ascii="Source Sans Pro" w:eastAsia="Times New Roman" w:hAnsi="Source Sans Pro" w:cs="Times New Roman"/>
                <w:sz w:val="24"/>
                <w:szCs w:val="24"/>
                <w:lang w:val="en-US" w:eastAsia="de-DE"/>
              </w:rPr>
              <w:br/>
            </w:r>
            <w:r>
              <w:rPr>
                <w:rFonts w:ascii="Source Sans Pro" w:eastAsia="Times New Roman" w:hAnsi="Source Sans Pro" w:cs="Times New Roman"/>
                <w:i/>
                <w:iCs/>
                <w:sz w:val="24"/>
                <w:szCs w:val="24"/>
                <w:lang w:val="en-US" w:eastAsia="de-DE"/>
              </w:rPr>
              <w:t>Introduction</w:t>
            </w:r>
            <w:r w:rsidRPr="00277686">
              <w:rPr>
                <w:rFonts w:ascii="Source Sans Pro" w:eastAsia="Times New Roman" w:hAnsi="Source Sans Pro" w:cs="Times New Roman"/>
                <w:i/>
                <w:iCs/>
                <w:sz w:val="24"/>
                <w:szCs w:val="24"/>
                <w:lang w:val="en-US" w:eastAsia="de-DE"/>
              </w:rPr>
              <w:t>: Lukas Welz, BAfF</w:t>
            </w:r>
            <w:r w:rsidRPr="00277686">
              <w:rPr>
                <w:rFonts w:ascii="Source Sans Pro" w:eastAsia="Times New Roman" w:hAnsi="Source Sans Pro" w:cs="Times New Roman"/>
                <w:i/>
                <w:iCs/>
                <w:sz w:val="24"/>
                <w:szCs w:val="24"/>
                <w:lang w:val="en-US" w:eastAsia="de-DE"/>
              </w:rPr>
              <w:br/>
              <w:t xml:space="preserve">Wassim </w:t>
            </w:r>
            <w:proofErr w:type="spellStart"/>
            <w:r w:rsidRPr="00277686">
              <w:rPr>
                <w:rFonts w:ascii="Source Sans Pro" w:eastAsia="Times New Roman" w:hAnsi="Source Sans Pro" w:cs="Times New Roman"/>
                <w:i/>
                <w:iCs/>
                <w:sz w:val="24"/>
                <w:szCs w:val="24"/>
                <w:lang w:val="en-US" w:eastAsia="de-DE"/>
              </w:rPr>
              <w:t>Mukdad</w:t>
            </w:r>
            <w:proofErr w:type="spellEnd"/>
            <w:r w:rsidRPr="00277686">
              <w:rPr>
                <w:rFonts w:ascii="Source Sans Pro" w:eastAsia="Times New Roman" w:hAnsi="Source Sans Pro" w:cs="Times New Roman"/>
                <w:i/>
                <w:iCs/>
                <w:sz w:val="24"/>
                <w:szCs w:val="24"/>
                <w:lang w:val="en-US" w:eastAsia="de-DE"/>
              </w:rPr>
              <w:t xml:space="preserve">, </w:t>
            </w:r>
            <w:r>
              <w:rPr>
                <w:rFonts w:ascii="Source Sans Pro" w:eastAsia="Times New Roman" w:hAnsi="Source Sans Pro" w:cs="Times New Roman"/>
                <w:i/>
                <w:iCs/>
                <w:sz w:val="24"/>
                <w:szCs w:val="24"/>
                <w:lang w:val="en-US" w:eastAsia="de-DE"/>
              </w:rPr>
              <w:t>musician</w:t>
            </w:r>
            <w:r w:rsidRPr="00277686">
              <w:rPr>
                <w:rFonts w:ascii="Source Sans Pro" w:eastAsia="Times New Roman" w:hAnsi="Source Sans Pro" w:cs="Times New Roman"/>
                <w:i/>
                <w:iCs/>
                <w:sz w:val="24"/>
                <w:szCs w:val="24"/>
                <w:lang w:val="en-US" w:eastAsia="de-DE"/>
              </w:rPr>
              <w:br/>
            </w:r>
            <w:proofErr w:type="spellStart"/>
            <w:r w:rsidRPr="00277686">
              <w:rPr>
                <w:rFonts w:ascii="Source Sans Pro" w:eastAsia="Times New Roman" w:hAnsi="Source Sans Pro" w:cs="Times New Roman"/>
                <w:i/>
                <w:iCs/>
                <w:sz w:val="24"/>
                <w:szCs w:val="24"/>
                <w:lang w:val="en-US" w:eastAsia="de-DE"/>
              </w:rPr>
              <w:t>Ramy</w:t>
            </w:r>
            <w:proofErr w:type="spellEnd"/>
            <w:r w:rsidRPr="00277686">
              <w:rPr>
                <w:rFonts w:ascii="Source Sans Pro" w:eastAsia="Times New Roman" w:hAnsi="Source Sans Pro" w:cs="Times New Roman"/>
                <w:i/>
                <w:iCs/>
                <w:sz w:val="24"/>
                <w:szCs w:val="24"/>
                <w:lang w:val="en-US" w:eastAsia="de-DE"/>
              </w:rPr>
              <w:t xml:space="preserve"> Al-</w:t>
            </w:r>
            <w:proofErr w:type="spellStart"/>
            <w:r w:rsidRPr="00277686">
              <w:rPr>
                <w:rFonts w:ascii="Source Sans Pro" w:eastAsia="Times New Roman" w:hAnsi="Source Sans Pro" w:cs="Times New Roman"/>
                <w:i/>
                <w:iCs/>
                <w:sz w:val="24"/>
                <w:szCs w:val="24"/>
                <w:lang w:val="en-US" w:eastAsia="de-DE"/>
              </w:rPr>
              <w:t>Asheq</w:t>
            </w:r>
            <w:proofErr w:type="spellEnd"/>
            <w:r w:rsidRPr="00277686">
              <w:rPr>
                <w:rFonts w:ascii="Source Sans Pro" w:eastAsia="Times New Roman" w:hAnsi="Source Sans Pro" w:cs="Times New Roman"/>
                <w:i/>
                <w:iCs/>
                <w:sz w:val="24"/>
                <w:szCs w:val="24"/>
                <w:lang w:val="en-US" w:eastAsia="de-DE"/>
              </w:rPr>
              <w:t xml:space="preserve">, </w:t>
            </w:r>
            <w:r>
              <w:rPr>
                <w:rFonts w:ascii="Source Sans Pro" w:eastAsia="Times New Roman" w:hAnsi="Source Sans Pro" w:cs="Times New Roman"/>
                <w:i/>
                <w:iCs/>
                <w:sz w:val="24"/>
                <w:szCs w:val="24"/>
                <w:lang w:val="en-US" w:eastAsia="de-DE"/>
              </w:rPr>
              <w:t>poet</w:t>
            </w:r>
          </w:p>
        </w:tc>
      </w:tr>
    </w:tbl>
    <w:p w:rsidR="009E7CC0" w:rsidRDefault="009E7CC0" w:rsidP="009E7CC0">
      <w:pPr>
        <w:spacing w:after="0" w:line="240" w:lineRule="auto"/>
        <w:rPr>
          <w:rFonts w:ascii="Source Sans Pro" w:eastAsia="Times New Roman" w:hAnsi="Source Sans Pro" w:cs="Times New Roman"/>
          <w:sz w:val="24"/>
          <w:szCs w:val="24"/>
          <w:lang w:val="en-US" w:eastAsia="de-DE"/>
        </w:rPr>
      </w:pPr>
    </w:p>
    <w:p w:rsidR="00E84D8E" w:rsidRDefault="00E84D8E" w:rsidP="009E7CC0">
      <w:pPr>
        <w:spacing w:after="0" w:line="240" w:lineRule="auto"/>
        <w:rPr>
          <w:rFonts w:ascii="Source Sans Pro" w:eastAsia="Times New Roman" w:hAnsi="Source Sans Pro" w:cs="Times New Roman"/>
          <w:sz w:val="24"/>
          <w:szCs w:val="24"/>
          <w:lang w:val="en-US" w:eastAsia="de-DE"/>
        </w:rPr>
      </w:pPr>
    </w:p>
    <w:p w:rsidR="00E84D8E" w:rsidRDefault="00E84D8E" w:rsidP="009E7CC0">
      <w:pPr>
        <w:spacing w:after="0" w:line="240" w:lineRule="auto"/>
        <w:rPr>
          <w:rFonts w:ascii="Source Sans Pro" w:eastAsia="Times New Roman" w:hAnsi="Source Sans Pro" w:cs="Times New Roman"/>
          <w:sz w:val="24"/>
          <w:szCs w:val="24"/>
          <w:lang w:val="en-US" w:eastAsia="de-DE"/>
        </w:rPr>
      </w:pPr>
    </w:p>
    <w:p w:rsidR="00E84D8E" w:rsidRDefault="00E84D8E" w:rsidP="009E7CC0">
      <w:pPr>
        <w:spacing w:after="0" w:line="240" w:lineRule="auto"/>
        <w:rPr>
          <w:rFonts w:ascii="Source Sans Pro" w:eastAsia="Times New Roman" w:hAnsi="Source Sans Pro" w:cs="Times New Roman"/>
          <w:sz w:val="24"/>
          <w:szCs w:val="24"/>
          <w:lang w:val="en-US" w:eastAsia="de-DE"/>
        </w:rPr>
      </w:pPr>
    </w:p>
    <w:p w:rsidR="00E84D8E" w:rsidRDefault="00E84D8E" w:rsidP="009E7CC0">
      <w:pPr>
        <w:spacing w:after="0" w:line="240" w:lineRule="auto"/>
        <w:rPr>
          <w:rFonts w:ascii="Source Sans Pro" w:eastAsia="Times New Roman" w:hAnsi="Source Sans Pro" w:cs="Times New Roman"/>
          <w:sz w:val="24"/>
          <w:szCs w:val="24"/>
          <w:lang w:val="en-US" w:eastAsia="de-DE"/>
        </w:rPr>
      </w:pPr>
    </w:p>
    <w:p w:rsidR="00E84D8E" w:rsidRPr="00277686" w:rsidRDefault="00E84D8E" w:rsidP="009E7CC0">
      <w:pPr>
        <w:spacing w:after="0" w:line="240" w:lineRule="auto"/>
        <w:rPr>
          <w:rFonts w:ascii="Source Sans Pro" w:eastAsia="Times New Roman" w:hAnsi="Source Sans Pro" w:cs="Times New Roman"/>
          <w:sz w:val="24"/>
          <w:szCs w:val="24"/>
          <w:lang w:val="en-US" w:eastAsia="de-DE"/>
        </w:rPr>
      </w:pPr>
    </w:p>
    <w:tbl>
      <w:tblPr>
        <w:tblW w:w="0" w:type="auto"/>
        <w:tblBorders>
          <w:top w:val="single" w:sz="8" w:space="0" w:color="9933FF"/>
          <w:left w:val="single" w:sz="8" w:space="0" w:color="9933FF"/>
          <w:bottom w:val="single" w:sz="8" w:space="0" w:color="9933FF"/>
          <w:right w:val="single" w:sz="8" w:space="0" w:color="9933FF"/>
          <w:insideH w:val="single" w:sz="8" w:space="0" w:color="9933FF"/>
          <w:insideV w:val="single" w:sz="8" w:space="0" w:color="9933FF"/>
        </w:tblBorders>
        <w:tblCellMar>
          <w:top w:w="15" w:type="dxa"/>
          <w:left w:w="15" w:type="dxa"/>
          <w:bottom w:w="15" w:type="dxa"/>
          <w:right w:w="15" w:type="dxa"/>
        </w:tblCellMar>
        <w:tblLook w:val="04A0" w:firstRow="1" w:lastRow="0" w:firstColumn="1" w:lastColumn="0" w:noHBand="0" w:noVBand="1"/>
      </w:tblPr>
      <w:tblGrid>
        <w:gridCol w:w="1550"/>
        <w:gridCol w:w="7502"/>
      </w:tblGrid>
      <w:tr w:rsidR="009E7CC0" w:rsidRPr="00BC6296" w:rsidTr="00E84D8E">
        <w:trPr>
          <w:trHeight w:val="420"/>
        </w:trPr>
        <w:tc>
          <w:tcPr>
            <w:tcW w:w="0" w:type="auto"/>
            <w:gridSpan w:val="2"/>
            <w:shd w:val="clear" w:color="auto" w:fill="9933FF"/>
            <w:tcMar>
              <w:top w:w="100" w:type="dxa"/>
              <w:left w:w="100" w:type="dxa"/>
              <w:bottom w:w="100" w:type="dxa"/>
              <w:right w:w="100" w:type="dxa"/>
            </w:tcMar>
            <w:hideMark/>
          </w:tcPr>
          <w:p w:rsidR="009E7CC0" w:rsidRPr="00E84D8E" w:rsidRDefault="009E7CC0" w:rsidP="00E84D8E">
            <w:pPr>
              <w:spacing w:after="0" w:line="240" w:lineRule="auto"/>
              <w:jc w:val="center"/>
              <w:rPr>
                <w:rFonts w:ascii="Source Sans Pro" w:eastAsia="Times New Roman" w:hAnsi="Source Sans Pro" w:cs="Times New Roman"/>
                <w:b/>
                <w:sz w:val="28"/>
                <w:szCs w:val="28"/>
                <w:lang w:val="en-US" w:eastAsia="de-DE"/>
              </w:rPr>
            </w:pPr>
            <w:r w:rsidRPr="00E84D8E">
              <w:rPr>
                <w:rFonts w:ascii="Source Sans Pro" w:eastAsia="Times New Roman" w:hAnsi="Source Sans Pro" w:cs="Arial"/>
                <w:b/>
                <w:color w:val="FFFFFF" w:themeColor="background1"/>
                <w:sz w:val="28"/>
                <w:szCs w:val="28"/>
                <w:lang w:val="en-US" w:eastAsia="de-DE"/>
              </w:rPr>
              <w:t>Thursday, May 22</w:t>
            </w:r>
            <w:r w:rsidR="003A4406" w:rsidRPr="00E84D8E">
              <w:rPr>
                <w:rFonts w:ascii="Source Sans Pro" w:eastAsia="Times New Roman" w:hAnsi="Source Sans Pro" w:cs="Arial"/>
                <w:b/>
                <w:color w:val="FFFFFF" w:themeColor="background1"/>
                <w:sz w:val="28"/>
                <w:szCs w:val="28"/>
                <w:vertAlign w:val="superscript"/>
                <w:lang w:val="en-US" w:eastAsia="de-DE"/>
              </w:rPr>
              <w:t>nd</w:t>
            </w:r>
            <w:r w:rsidRPr="00E84D8E">
              <w:rPr>
                <w:rFonts w:ascii="Source Sans Pro" w:eastAsia="Times New Roman" w:hAnsi="Source Sans Pro" w:cs="Arial"/>
                <w:b/>
                <w:color w:val="FFFFFF" w:themeColor="background1"/>
                <w:sz w:val="28"/>
                <w:szCs w:val="28"/>
                <w:lang w:val="en-US" w:eastAsia="de-DE"/>
              </w:rPr>
              <w:t xml:space="preserve"> 2025</w:t>
            </w:r>
          </w:p>
        </w:tc>
      </w:tr>
      <w:tr w:rsidR="009E7CC0" w:rsidRPr="00BC6296" w:rsidTr="003A4406">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9:30 - 9:45</w:t>
            </w:r>
          </w:p>
        </w:tc>
        <w:tc>
          <w:tcPr>
            <w:tcW w:w="7502"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bCs/>
                <w:sz w:val="24"/>
                <w:szCs w:val="24"/>
                <w:lang w:val="en-US" w:eastAsia="de-DE"/>
              </w:rPr>
              <w:t xml:space="preserve">Introduction </w:t>
            </w:r>
          </w:p>
        </w:tc>
      </w:tr>
      <w:tr w:rsidR="009E7CC0" w:rsidRPr="00BC6296" w:rsidTr="003A4406">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09:45-11:00</w:t>
            </w:r>
          </w:p>
        </w:tc>
        <w:tc>
          <w:tcPr>
            <w:tcW w:w="7502" w:type="dxa"/>
            <w:tcMar>
              <w:top w:w="100" w:type="dxa"/>
              <w:left w:w="100" w:type="dxa"/>
              <w:bottom w:w="100" w:type="dxa"/>
              <w:right w:w="100" w:type="dxa"/>
            </w:tcMar>
            <w:hideMark/>
          </w:tcPr>
          <w:p w:rsidR="009E7CC0" w:rsidRPr="00454D83" w:rsidRDefault="009E7CC0" w:rsidP="00E03C6A">
            <w:pPr>
              <w:spacing w:after="0" w:line="240" w:lineRule="auto"/>
              <w:rPr>
                <w:rFonts w:ascii="Source Sans Pro" w:eastAsia="Times New Roman" w:hAnsi="Source Sans Pro" w:cs="Arial"/>
                <w:bCs/>
                <w:sz w:val="24"/>
                <w:szCs w:val="24"/>
                <w:lang w:eastAsia="de-DE"/>
              </w:rPr>
            </w:pPr>
            <w:r w:rsidRPr="00E84D8E">
              <w:rPr>
                <w:rFonts w:ascii="Source Sans Pro" w:eastAsia="Times New Roman" w:hAnsi="Source Sans Pro" w:cs="Arial"/>
                <w:b/>
                <w:bCs/>
                <w:sz w:val="24"/>
                <w:szCs w:val="24"/>
                <w:lang w:eastAsia="de-DE"/>
              </w:rPr>
              <w:t xml:space="preserve">Networking </w:t>
            </w:r>
            <w:proofErr w:type="spellStart"/>
            <w:r w:rsidRPr="00E84D8E">
              <w:rPr>
                <w:rFonts w:ascii="Source Sans Pro" w:eastAsia="Times New Roman" w:hAnsi="Source Sans Pro" w:cs="Arial"/>
                <w:b/>
                <w:bCs/>
                <w:sz w:val="24"/>
                <w:szCs w:val="24"/>
                <w:lang w:eastAsia="de-DE"/>
              </w:rPr>
              <w:t>sessions</w:t>
            </w:r>
            <w:proofErr w:type="spellEnd"/>
            <w:r w:rsidRPr="00454D83">
              <w:rPr>
                <w:rFonts w:ascii="Source Sans Pro" w:eastAsia="Times New Roman" w:hAnsi="Source Sans Pro" w:cs="Arial"/>
                <w:bCs/>
                <w:sz w:val="24"/>
                <w:szCs w:val="24"/>
                <w:lang w:eastAsia="de-DE"/>
              </w:rPr>
              <w:t xml:space="preserve"> </w:t>
            </w:r>
            <w:proofErr w:type="spellStart"/>
            <w:r w:rsidRPr="00454D83">
              <w:rPr>
                <w:rFonts w:ascii="Source Sans Pro" w:eastAsia="Times New Roman" w:hAnsi="Source Sans Pro" w:cs="Arial"/>
                <w:bCs/>
                <w:sz w:val="24"/>
                <w:szCs w:val="24"/>
                <w:lang w:eastAsia="de-DE"/>
              </w:rPr>
              <w:t>with</w:t>
            </w:r>
            <w:proofErr w:type="spellEnd"/>
            <w:r w:rsidRPr="00454D83">
              <w:rPr>
                <w:rFonts w:ascii="Source Sans Pro" w:eastAsia="Times New Roman" w:hAnsi="Source Sans Pro" w:cs="Arial"/>
                <w:bCs/>
                <w:sz w:val="24"/>
                <w:szCs w:val="24"/>
                <w:lang w:eastAsia="de-DE"/>
              </w:rPr>
              <w:t>:</w:t>
            </w:r>
          </w:p>
          <w:p w:rsidR="009E7CC0" w:rsidRPr="00454D83" w:rsidRDefault="009E7CC0" w:rsidP="00E03C6A">
            <w:pPr>
              <w:spacing w:after="0" w:line="240" w:lineRule="auto"/>
              <w:rPr>
                <w:rFonts w:ascii="Source Sans Pro" w:eastAsia="Times New Roman" w:hAnsi="Source Sans Pro" w:cs="Arial"/>
                <w:bCs/>
                <w:sz w:val="24"/>
                <w:szCs w:val="24"/>
                <w:lang w:eastAsia="de-DE"/>
              </w:rPr>
            </w:pPr>
          </w:p>
          <w:p w:rsidR="009E7CC0" w:rsidRPr="00454D83" w:rsidRDefault="009E7CC0" w:rsidP="003A4406">
            <w:pPr>
              <w:spacing w:after="60" w:line="240" w:lineRule="auto"/>
              <w:rPr>
                <w:rFonts w:ascii="Source Sans Pro" w:eastAsia="Times New Roman" w:hAnsi="Source Sans Pro" w:cs="Arial"/>
                <w:bCs/>
                <w:i/>
                <w:sz w:val="24"/>
                <w:szCs w:val="24"/>
                <w:lang w:eastAsia="de-DE"/>
              </w:rPr>
            </w:pPr>
            <w:r w:rsidRPr="00454D83">
              <w:rPr>
                <w:rFonts w:ascii="Source Sans Pro" w:eastAsia="Times New Roman" w:hAnsi="Source Sans Pro" w:cs="Arial"/>
                <w:bCs/>
                <w:i/>
                <w:sz w:val="24"/>
                <w:szCs w:val="24"/>
                <w:lang w:eastAsia="de-DE"/>
              </w:rPr>
              <w:t>Verband der Beratungsstellen für Betroffene rechter, rassistischer und antisemitischer Gewalt e.V. (VBRG)</w:t>
            </w:r>
          </w:p>
          <w:p w:rsidR="009E7CC0" w:rsidRPr="00454D83" w:rsidRDefault="009E7CC0" w:rsidP="003A4406">
            <w:pPr>
              <w:spacing w:after="60" w:line="240" w:lineRule="auto"/>
              <w:rPr>
                <w:rFonts w:ascii="Source Sans Pro" w:eastAsia="Times New Roman" w:hAnsi="Source Sans Pro" w:cs="Times New Roman"/>
                <w:i/>
                <w:sz w:val="24"/>
                <w:szCs w:val="24"/>
                <w:lang w:eastAsia="de-DE"/>
              </w:rPr>
            </w:pPr>
            <w:r w:rsidRPr="00454D83">
              <w:rPr>
                <w:rFonts w:ascii="Source Sans Pro" w:eastAsia="Times New Roman" w:hAnsi="Source Sans Pro" w:cs="Times New Roman"/>
                <w:i/>
                <w:sz w:val="24"/>
                <w:szCs w:val="24"/>
                <w:lang w:eastAsia="de-DE"/>
              </w:rPr>
              <w:t>Aktivistinnen-Agentur e. V.</w:t>
            </w:r>
          </w:p>
          <w:p w:rsidR="009E7CC0" w:rsidRPr="00454D83" w:rsidRDefault="009E7CC0" w:rsidP="003A4406">
            <w:pPr>
              <w:spacing w:after="60" w:line="240" w:lineRule="auto"/>
              <w:rPr>
                <w:rFonts w:ascii="Source Sans Pro" w:eastAsia="Times New Roman" w:hAnsi="Source Sans Pro" w:cs="Times New Roman"/>
                <w:i/>
                <w:sz w:val="24"/>
                <w:szCs w:val="24"/>
                <w:lang w:eastAsia="de-DE"/>
              </w:rPr>
            </w:pPr>
            <w:proofErr w:type="spellStart"/>
            <w:r w:rsidRPr="00454D83">
              <w:rPr>
                <w:rFonts w:ascii="Source Sans Pro" w:eastAsia="Times New Roman" w:hAnsi="Source Sans Pro" w:cs="Times New Roman"/>
                <w:i/>
                <w:sz w:val="24"/>
                <w:szCs w:val="24"/>
                <w:lang w:eastAsia="de-DE"/>
              </w:rPr>
              <w:t>CommunAid</w:t>
            </w:r>
            <w:proofErr w:type="spellEnd"/>
            <w:r w:rsidRPr="00454D83">
              <w:rPr>
                <w:rFonts w:ascii="Source Sans Pro" w:eastAsia="Times New Roman" w:hAnsi="Source Sans Pro" w:cs="Times New Roman"/>
                <w:i/>
                <w:sz w:val="24"/>
                <w:szCs w:val="24"/>
                <w:lang w:eastAsia="de-DE"/>
              </w:rPr>
              <w:t xml:space="preserve"> – Initiative für gesellschaftlichen Zusammenhalt</w:t>
            </w:r>
            <w:r w:rsidR="00520234">
              <w:rPr>
                <w:rFonts w:ascii="Source Sans Pro" w:eastAsia="Times New Roman" w:hAnsi="Source Sans Pro" w:cs="Times New Roman"/>
                <w:i/>
                <w:sz w:val="24"/>
                <w:szCs w:val="24"/>
                <w:lang w:eastAsia="de-DE"/>
              </w:rPr>
              <w:t xml:space="preserve"> </w:t>
            </w:r>
          </w:p>
          <w:p w:rsidR="009E7CC0" w:rsidRPr="00454D83" w:rsidRDefault="009E7CC0" w:rsidP="00E03C6A">
            <w:pPr>
              <w:spacing w:after="0" w:line="240" w:lineRule="auto"/>
              <w:rPr>
                <w:rFonts w:ascii="Source Sans Pro" w:eastAsia="Times New Roman" w:hAnsi="Source Sans Pro" w:cs="Times New Roman"/>
                <w:sz w:val="24"/>
                <w:szCs w:val="24"/>
                <w:lang w:eastAsia="de-DE"/>
              </w:rPr>
            </w:pPr>
          </w:p>
        </w:tc>
      </w:tr>
      <w:tr w:rsidR="009E7CC0" w:rsidRPr="00BC6296" w:rsidTr="003A4406">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11:00-11:30</w:t>
            </w:r>
          </w:p>
        </w:tc>
        <w:tc>
          <w:tcPr>
            <w:tcW w:w="7502"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Times New Roman"/>
                <w:sz w:val="24"/>
                <w:szCs w:val="24"/>
                <w:lang w:val="en-US" w:eastAsia="de-DE"/>
              </w:rPr>
              <w:t xml:space="preserve">Coffee </w:t>
            </w:r>
            <w:r w:rsidR="005F304B">
              <w:rPr>
                <w:rFonts w:ascii="Source Sans Pro" w:eastAsia="Times New Roman" w:hAnsi="Source Sans Pro" w:cs="Times New Roman"/>
                <w:sz w:val="24"/>
                <w:szCs w:val="24"/>
                <w:lang w:val="en-US" w:eastAsia="de-DE"/>
              </w:rPr>
              <w:t>B</w:t>
            </w:r>
            <w:r w:rsidRPr="00BC6296">
              <w:rPr>
                <w:rFonts w:ascii="Source Sans Pro" w:eastAsia="Times New Roman" w:hAnsi="Source Sans Pro" w:cs="Times New Roman"/>
                <w:sz w:val="24"/>
                <w:szCs w:val="24"/>
                <w:lang w:val="en-US" w:eastAsia="de-DE"/>
              </w:rPr>
              <w:t>reak</w:t>
            </w:r>
          </w:p>
        </w:tc>
      </w:tr>
      <w:tr w:rsidR="009E7CC0" w:rsidRPr="00614EED" w:rsidTr="003A4406">
        <w:tc>
          <w:tcPr>
            <w:tcW w:w="1550" w:type="dxa"/>
            <w:tcMar>
              <w:top w:w="100" w:type="dxa"/>
              <w:left w:w="100" w:type="dxa"/>
              <w:bottom w:w="100" w:type="dxa"/>
              <w:right w:w="100" w:type="dxa"/>
            </w:tcMar>
            <w:hideMark/>
          </w:tcPr>
          <w:p w:rsidR="009E7CC0" w:rsidRPr="00BC6296" w:rsidRDefault="009E7CC0" w:rsidP="00E03C6A">
            <w:pPr>
              <w:spacing w:after="0" w:line="240" w:lineRule="auto"/>
              <w:textAlignment w:val="baseline"/>
              <w:rPr>
                <w:rFonts w:ascii="Source Sans Pro" w:eastAsia="Times New Roman" w:hAnsi="Source Sans Pro" w:cs="Arial"/>
                <w:color w:val="000000"/>
                <w:sz w:val="24"/>
                <w:szCs w:val="24"/>
                <w:lang w:val="en-US" w:eastAsia="de-DE"/>
              </w:rPr>
            </w:pPr>
            <w:r w:rsidRPr="00BC6296">
              <w:rPr>
                <w:rFonts w:ascii="Source Sans Pro" w:eastAsia="Times New Roman" w:hAnsi="Source Sans Pro" w:cs="Arial"/>
                <w:color w:val="000000"/>
                <w:sz w:val="24"/>
                <w:szCs w:val="24"/>
                <w:lang w:val="en-US" w:eastAsia="de-DE"/>
              </w:rPr>
              <w:t>11:30-13:00</w:t>
            </w:r>
          </w:p>
        </w:tc>
        <w:tc>
          <w:tcPr>
            <w:tcW w:w="7502" w:type="dxa"/>
            <w:tcMar>
              <w:top w:w="100" w:type="dxa"/>
              <w:left w:w="100" w:type="dxa"/>
              <w:bottom w:w="100" w:type="dxa"/>
              <w:right w:w="100" w:type="dxa"/>
            </w:tcMar>
            <w:hideMark/>
          </w:tcPr>
          <w:p w:rsidR="009E7CC0" w:rsidRPr="00E84D8E" w:rsidRDefault="009E7CC0" w:rsidP="00E03C6A">
            <w:pPr>
              <w:spacing w:after="0" w:line="240" w:lineRule="auto"/>
              <w:rPr>
                <w:rFonts w:ascii="Source Sans Pro" w:eastAsia="Times New Roman" w:hAnsi="Source Sans Pro" w:cs="Arial"/>
                <w:b/>
                <w:bCs/>
                <w:color w:val="000000"/>
                <w:sz w:val="24"/>
                <w:szCs w:val="24"/>
                <w:lang w:val="en-US" w:eastAsia="de-DE"/>
              </w:rPr>
            </w:pPr>
            <w:r w:rsidRPr="00E84D8E">
              <w:rPr>
                <w:rFonts w:ascii="Source Sans Pro" w:eastAsia="Times New Roman" w:hAnsi="Source Sans Pro" w:cs="Arial"/>
                <w:b/>
                <w:bCs/>
                <w:color w:val="000000"/>
                <w:sz w:val="24"/>
                <w:szCs w:val="24"/>
                <w:lang w:val="en-US" w:eastAsia="de-DE"/>
              </w:rPr>
              <w:t xml:space="preserve">Panel discussion: Never alone, always together – </w:t>
            </w:r>
            <w:r w:rsidR="005F304B" w:rsidRPr="00E84D8E">
              <w:rPr>
                <w:rFonts w:ascii="Source Sans Pro" w:eastAsia="Times New Roman" w:hAnsi="Source Sans Pro" w:cs="Arial"/>
                <w:b/>
                <w:bCs/>
                <w:color w:val="000000"/>
                <w:sz w:val="24"/>
                <w:szCs w:val="24"/>
                <w:lang w:val="en-US" w:eastAsia="de-DE"/>
              </w:rPr>
              <w:t>P</w:t>
            </w:r>
            <w:r w:rsidRPr="00E84D8E">
              <w:rPr>
                <w:rFonts w:ascii="Source Sans Pro" w:eastAsia="Times New Roman" w:hAnsi="Source Sans Pro" w:cs="Arial"/>
                <w:b/>
                <w:bCs/>
                <w:color w:val="000000"/>
                <w:sz w:val="24"/>
                <w:szCs w:val="24"/>
                <w:lang w:val="en-US" w:eastAsia="de-DE"/>
              </w:rPr>
              <w:t>erspective</w:t>
            </w:r>
            <w:r w:rsidR="005F304B" w:rsidRPr="00E84D8E">
              <w:rPr>
                <w:rFonts w:ascii="Source Sans Pro" w:eastAsia="Times New Roman" w:hAnsi="Source Sans Pro" w:cs="Arial"/>
                <w:b/>
                <w:bCs/>
                <w:color w:val="000000"/>
                <w:sz w:val="24"/>
                <w:szCs w:val="24"/>
                <w:lang w:val="en-US" w:eastAsia="de-DE"/>
              </w:rPr>
              <w:t>s</w:t>
            </w:r>
            <w:r w:rsidRPr="00E84D8E">
              <w:rPr>
                <w:rFonts w:ascii="Source Sans Pro" w:eastAsia="Times New Roman" w:hAnsi="Source Sans Pro" w:cs="Arial"/>
                <w:b/>
                <w:bCs/>
                <w:color w:val="000000"/>
                <w:sz w:val="24"/>
                <w:szCs w:val="24"/>
                <w:lang w:val="en-US" w:eastAsia="de-DE"/>
              </w:rPr>
              <w:t xml:space="preserve"> from </w:t>
            </w:r>
            <w:r w:rsidR="005F304B" w:rsidRPr="00E84D8E">
              <w:rPr>
                <w:rFonts w:ascii="Source Sans Pro" w:eastAsia="Times New Roman" w:hAnsi="Source Sans Pro" w:cs="Arial"/>
                <w:b/>
                <w:bCs/>
                <w:color w:val="000000"/>
                <w:sz w:val="24"/>
                <w:szCs w:val="24"/>
                <w:lang w:val="en-US" w:eastAsia="de-DE"/>
              </w:rPr>
              <w:t>P</w:t>
            </w:r>
            <w:r w:rsidRPr="00E84D8E">
              <w:rPr>
                <w:rFonts w:ascii="Source Sans Pro" w:eastAsia="Times New Roman" w:hAnsi="Source Sans Pro" w:cs="Arial"/>
                <w:b/>
                <w:bCs/>
                <w:color w:val="000000"/>
                <w:sz w:val="24"/>
                <w:szCs w:val="24"/>
                <w:lang w:val="en-US" w:eastAsia="de-DE"/>
              </w:rPr>
              <w:t xml:space="preserve">sychosocial </w:t>
            </w:r>
            <w:r w:rsidR="005F304B" w:rsidRPr="00E84D8E">
              <w:rPr>
                <w:rFonts w:ascii="Source Sans Pro" w:eastAsia="Times New Roman" w:hAnsi="Source Sans Pro" w:cs="Arial"/>
                <w:b/>
                <w:bCs/>
                <w:color w:val="000000"/>
                <w:sz w:val="24"/>
                <w:szCs w:val="24"/>
                <w:lang w:val="en-US" w:eastAsia="de-DE"/>
              </w:rPr>
              <w:t>C</w:t>
            </w:r>
            <w:r w:rsidRPr="00E84D8E">
              <w:rPr>
                <w:rFonts w:ascii="Source Sans Pro" w:eastAsia="Times New Roman" w:hAnsi="Source Sans Pro" w:cs="Arial"/>
                <w:b/>
                <w:bCs/>
                <w:color w:val="000000"/>
                <w:sz w:val="24"/>
                <w:szCs w:val="24"/>
                <w:lang w:val="en-US" w:eastAsia="de-DE"/>
              </w:rPr>
              <w:t>are</w:t>
            </w:r>
          </w:p>
          <w:p w:rsidR="009E7CC0" w:rsidRPr="00BC6296" w:rsidRDefault="009E7CC0" w:rsidP="00E03C6A">
            <w:pPr>
              <w:spacing w:after="0" w:line="240" w:lineRule="auto"/>
              <w:rPr>
                <w:rFonts w:ascii="Source Sans Pro" w:eastAsia="Times New Roman" w:hAnsi="Source Sans Pro" w:cs="Arial"/>
                <w:bCs/>
                <w:color w:val="000000"/>
                <w:sz w:val="24"/>
                <w:szCs w:val="24"/>
                <w:lang w:val="en-US" w:eastAsia="de-DE"/>
              </w:rPr>
            </w:pPr>
          </w:p>
          <w:p w:rsidR="009E7CC0" w:rsidRPr="00713422" w:rsidRDefault="00713422" w:rsidP="003A4406">
            <w:pPr>
              <w:spacing w:after="60" w:line="240" w:lineRule="auto"/>
              <w:rPr>
                <w:rFonts w:ascii="Source Sans Pro" w:eastAsia="Times New Roman" w:hAnsi="Source Sans Pro" w:cs="Calibri"/>
                <w:i/>
                <w:sz w:val="24"/>
                <w:szCs w:val="24"/>
                <w:lang w:eastAsia="de-DE"/>
              </w:rPr>
            </w:pPr>
            <w:r w:rsidRPr="006A25C4">
              <w:rPr>
                <w:rFonts w:ascii="Source Sans Pro" w:hAnsi="Source Sans Pro" w:cs="Segoe UI"/>
                <w:i/>
                <w:sz w:val="24"/>
                <w:szCs w:val="24"/>
                <w:shd w:val="clear" w:color="auto" w:fill="FFFFFF"/>
              </w:rPr>
              <w:t xml:space="preserve">Isabel Marin </w:t>
            </w:r>
            <w:proofErr w:type="spellStart"/>
            <w:r w:rsidRPr="006A25C4">
              <w:rPr>
                <w:rFonts w:ascii="Source Sans Pro" w:hAnsi="Source Sans Pro" w:cs="Segoe UI"/>
                <w:i/>
                <w:sz w:val="24"/>
                <w:szCs w:val="24"/>
                <w:shd w:val="clear" w:color="auto" w:fill="FFFFFF"/>
              </w:rPr>
              <w:t>Arrizabalaga</w:t>
            </w:r>
            <w:proofErr w:type="spellEnd"/>
            <w:r>
              <w:rPr>
                <w:rFonts w:ascii="Source Sans Pro" w:hAnsi="Source Sans Pro" w:cs="Segoe UI"/>
                <w:i/>
                <w:sz w:val="24"/>
                <w:szCs w:val="24"/>
                <w:shd w:val="clear" w:color="auto" w:fill="FFFFFF"/>
              </w:rPr>
              <w:t xml:space="preserve">, </w:t>
            </w:r>
            <w:proofErr w:type="spellStart"/>
            <w:r>
              <w:rPr>
                <w:rFonts w:ascii="Source Sans Pro" w:hAnsi="Source Sans Pro" w:cs="Segoe UI"/>
                <w:i/>
                <w:sz w:val="24"/>
                <w:szCs w:val="24"/>
                <w:shd w:val="clear" w:color="auto" w:fill="FFFFFF"/>
              </w:rPr>
              <w:t>MiMi</w:t>
            </w:r>
            <w:proofErr w:type="spellEnd"/>
            <w:r>
              <w:rPr>
                <w:rFonts w:ascii="Source Sans Pro" w:hAnsi="Source Sans Pro" w:cs="Segoe UI"/>
                <w:i/>
                <w:sz w:val="24"/>
                <w:szCs w:val="24"/>
                <w:shd w:val="clear" w:color="auto" w:fill="FFFFFF"/>
              </w:rPr>
              <w:t xml:space="preserve"> Hamburg – Mit Migranten für Migranten</w:t>
            </w:r>
            <w:r w:rsidRPr="00713422">
              <w:rPr>
                <w:rFonts w:ascii="Source Sans Pro" w:eastAsia="Times New Roman" w:hAnsi="Source Sans Pro" w:cs="Calibri"/>
                <w:i/>
                <w:sz w:val="24"/>
                <w:szCs w:val="24"/>
                <w:lang w:eastAsia="de-DE"/>
              </w:rPr>
              <w:t xml:space="preserve"> </w:t>
            </w:r>
            <w:proofErr w:type="spellStart"/>
            <w:r w:rsidR="009E7CC0" w:rsidRPr="00713422">
              <w:rPr>
                <w:rFonts w:ascii="Source Sans Pro" w:eastAsia="Times New Roman" w:hAnsi="Source Sans Pro" w:cs="Calibri"/>
                <w:i/>
                <w:sz w:val="24"/>
                <w:szCs w:val="24"/>
                <w:lang w:eastAsia="de-DE"/>
              </w:rPr>
              <w:t>Beybûn</w:t>
            </w:r>
            <w:proofErr w:type="spellEnd"/>
            <w:r w:rsidR="009E7CC0" w:rsidRPr="00713422">
              <w:rPr>
                <w:rFonts w:ascii="Source Sans Pro" w:eastAsia="Times New Roman" w:hAnsi="Source Sans Pro" w:cs="Calibri"/>
                <w:i/>
                <w:sz w:val="24"/>
                <w:szCs w:val="24"/>
                <w:lang w:eastAsia="de-DE"/>
              </w:rPr>
              <w:t xml:space="preserve"> Seker und </w:t>
            </w:r>
            <w:proofErr w:type="spellStart"/>
            <w:r w:rsidR="009E7CC0" w:rsidRPr="00713422">
              <w:rPr>
                <w:rFonts w:ascii="Source Sans Pro" w:eastAsia="Times New Roman" w:hAnsi="Source Sans Pro" w:cs="Calibri"/>
                <w:i/>
                <w:sz w:val="24"/>
                <w:szCs w:val="24"/>
                <w:lang w:eastAsia="de-DE"/>
              </w:rPr>
              <w:t>Soniya</w:t>
            </w:r>
            <w:proofErr w:type="spellEnd"/>
            <w:r w:rsidR="009E7CC0" w:rsidRPr="00713422">
              <w:rPr>
                <w:rFonts w:ascii="Source Sans Pro" w:eastAsia="Times New Roman" w:hAnsi="Source Sans Pro" w:cs="Calibri"/>
                <w:i/>
                <w:sz w:val="24"/>
                <w:szCs w:val="24"/>
                <w:lang w:eastAsia="de-DE"/>
              </w:rPr>
              <w:t xml:space="preserve"> Alkis, </w:t>
            </w:r>
            <w:proofErr w:type="spellStart"/>
            <w:r w:rsidR="009E7CC0" w:rsidRPr="00713422">
              <w:rPr>
                <w:rFonts w:ascii="Source Sans Pro" w:eastAsia="Times New Roman" w:hAnsi="Source Sans Pro" w:cs="Calibri"/>
                <w:i/>
                <w:sz w:val="24"/>
                <w:szCs w:val="24"/>
                <w:lang w:eastAsia="de-DE"/>
              </w:rPr>
              <w:t>Pena.</w:t>
            </w:r>
            <w:r>
              <w:rPr>
                <w:rFonts w:ascii="Source Sans Pro" w:eastAsia="Times New Roman" w:hAnsi="Source Sans Pro" w:cs="Calibri"/>
                <w:i/>
                <w:sz w:val="24"/>
                <w:szCs w:val="24"/>
                <w:lang w:eastAsia="de-DE"/>
              </w:rPr>
              <w:t>g</w:t>
            </w:r>
            <w:r w:rsidR="009E7CC0" w:rsidRPr="00713422">
              <w:rPr>
                <w:rFonts w:ascii="Source Sans Pro" w:eastAsia="Times New Roman" w:hAnsi="Source Sans Pro" w:cs="Calibri"/>
                <w:i/>
                <w:sz w:val="24"/>
                <w:szCs w:val="24"/>
                <w:lang w:eastAsia="de-DE"/>
              </w:rPr>
              <w:t>er</w:t>
            </w:r>
            <w:proofErr w:type="spellEnd"/>
          </w:p>
          <w:p w:rsidR="009E7CC0" w:rsidRPr="00BC6296" w:rsidRDefault="009E7CC0" w:rsidP="003A4406">
            <w:pPr>
              <w:spacing w:after="60" w:line="240" w:lineRule="auto"/>
              <w:rPr>
                <w:rFonts w:ascii="Source Sans Pro" w:eastAsia="Times New Roman" w:hAnsi="Source Sans Pro" w:cs="Arial"/>
                <w:bCs/>
                <w:color w:val="000000"/>
                <w:sz w:val="24"/>
                <w:szCs w:val="24"/>
                <w:lang w:val="en-US" w:eastAsia="de-DE"/>
              </w:rPr>
            </w:pPr>
            <w:r w:rsidRPr="003A4406">
              <w:rPr>
                <w:rFonts w:ascii="Source Sans Pro" w:eastAsia="Times New Roman" w:hAnsi="Source Sans Pro" w:cs="Arial"/>
                <w:bCs/>
                <w:i/>
                <w:sz w:val="24"/>
                <w:szCs w:val="24"/>
                <w:lang w:val="en-US" w:eastAsia="de-DE"/>
              </w:rPr>
              <w:t>Carina Heyde,</w:t>
            </w:r>
            <w:r w:rsidRPr="003A4406">
              <w:rPr>
                <w:rFonts w:ascii="Source Sans Pro" w:eastAsia="Times New Roman" w:hAnsi="Source Sans Pro"/>
                <w:i/>
                <w:sz w:val="24"/>
                <w:szCs w:val="24"/>
                <w:lang w:val="en-US" w:eastAsia="de-DE"/>
              </w:rPr>
              <w:t xml:space="preserve"> PSZ Düsseldorf</w:t>
            </w:r>
          </w:p>
        </w:tc>
      </w:tr>
      <w:tr w:rsidR="009E7CC0" w:rsidRPr="00BC6296" w:rsidTr="003A4406">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13:00 - 13:30</w:t>
            </w:r>
          </w:p>
        </w:tc>
        <w:tc>
          <w:tcPr>
            <w:tcW w:w="7502"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Times New Roman"/>
                <w:sz w:val="24"/>
                <w:szCs w:val="24"/>
                <w:lang w:val="en-US" w:eastAsia="de-DE"/>
              </w:rPr>
              <w:t xml:space="preserve">Closing </w:t>
            </w:r>
            <w:r w:rsidR="003A4406">
              <w:rPr>
                <w:rFonts w:ascii="Source Sans Pro" w:eastAsia="Times New Roman" w:hAnsi="Source Sans Pro" w:cs="Times New Roman"/>
                <w:sz w:val="24"/>
                <w:szCs w:val="24"/>
                <w:lang w:val="en-US" w:eastAsia="de-DE"/>
              </w:rPr>
              <w:t>R</w:t>
            </w:r>
            <w:r w:rsidRPr="00BC6296">
              <w:rPr>
                <w:rFonts w:ascii="Source Sans Pro" w:eastAsia="Times New Roman" w:hAnsi="Source Sans Pro" w:cs="Times New Roman"/>
                <w:sz w:val="24"/>
                <w:szCs w:val="24"/>
                <w:lang w:val="en-US" w:eastAsia="de-DE"/>
              </w:rPr>
              <w:t>emarks</w:t>
            </w:r>
          </w:p>
        </w:tc>
      </w:tr>
      <w:tr w:rsidR="009E7CC0" w:rsidRPr="00BC6296" w:rsidTr="003A4406">
        <w:tc>
          <w:tcPr>
            <w:tcW w:w="1550"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Arial"/>
                <w:color w:val="000000"/>
                <w:sz w:val="24"/>
                <w:szCs w:val="24"/>
                <w:lang w:val="en-US" w:eastAsia="de-DE"/>
              </w:rPr>
              <w:t>13:30-14:30</w:t>
            </w:r>
          </w:p>
        </w:tc>
        <w:tc>
          <w:tcPr>
            <w:tcW w:w="7502" w:type="dxa"/>
            <w:tcMar>
              <w:top w:w="100" w:type="dxa"/>
              <w:left w:w="100" w:type="dxa"/>
              <w:bottom w:w="100" w:type="dxa"/>
              <w:right w:w="100" w:type="dxa"/>
            </w:tcMar>
            <w:hideMark/>
          </w:tcPr>
          <w:p w:rsidR="009E7CC0" w:rsidRPr="00BC6296" w:rsidRDefault="009E7CC0" w:rsidP="00E03C6A">
            <w:pPr>
              <w:spacing w:after="0" w:line="240" w:lineRule="auto"/>
              <w:rPr>
                <w:rFonts w:ascii="Source Sans Pro" w:eastAsia="Times New Roman" w:hAnsi="Source Sans Pro" w:cs="Times New Roman"/>
                <w:sz w:val="24"/>
                <w:szCs w:val="24"/>
                <w:lang w:val="en-US" w:eastAsia="de-DE"/>
              </w:rPr>
            </w:pPr>
            <w:r w:rsidRPr="00BC6296">
              <w:rPr>
                <w:rFonts w:ascii="Source Sans Pro" w:eastAsia="Times New Roman" w:hAnsi="Source Sans Pro" w:cs="Times New Roman"/>
                <w:sz w:val="24"/>
                <w:szCs w:val="24"/>
                <w:lang w:val="en-US" w:eastAsia="de-DE"/>
              </w:rPr>
              <w:t>Lunch</w:t>
            </w:r>
          </w:p>
        </w:tc>
      </w:tr>
    </w:tbl>
    <w:p w:rsidR="009E7CC0" w:rsidRPr="00BC6296" w:rsidRDefault="009E7CC0" w:rsidP="009E7CC0">
      <w:pPr>
        <w:spacing w:after="240" w:line="240" w:lineRule="auto"/>
        <w:rPr>
          <w:rFonts w:ascii="Source Sans Pro" w:eastAsia="Times New Roman" w:hAnsi="Source Sans Pro" w:cs="Times New Roman"/>
          <w:sz w:val="24"/>
          <w:szCs w:val="24"/>
          <w:lang w:val="en-US" w:eastAsia="de-DE"/>
        </w:rPr>
      </w:pPr>
    </w:p>
    <w:p w:rsidR="009E7CC0" w:rsidRPr="004832FF" w:rsidRDefault="003A4406" w:rsidP="009E7CC0">
      <w:pPr>
        <w:spacing w:after="240" w:line="240" w:lineRule="auto"/>
        <w:rPr>
          <w:rFonts w:ascii="Source Sans Pro" w:eastAsia="Times New Roman" w:hAnsi="Source Sans Pro" w:cs="Times New Roman"/>
          <w:b/>
          <w:sz w:val="28"/>
          <w:szCs w:val="28"/>
          <w:lang w:val="en-US" w:eastAsia="de-DE"/>
        </w:rPr>
      </w:pPr>
      <w:r w:rsidRPr="004832FF">
        <w:rPr>
          <w:rFonts w:ascii="Source Sans Pro" w:eastAsia="Times New Roman" w:hAnsi="Source Sans Pro" w:cs="Times New Roman"/>
          <w:b/>
          <w:sz w:val="28"/>
          <w:szCs w:val="28"/>
          <w:lang w:val="en-US" w:eastAsia="de-DE"/>
        </w:rPr>
        <w:t>Conference</w:t>
      </w:r>
      <w:r w:rsidR="00A1172D" w:rsidRPr="004832FF">
        <w:rPr>
          <w:rFonts w:ascii="Source Sans Pro" w:eastAsia="Times New Roman" w:hAnsi="Source Sans Pro" w:cs="Times New Roman"/>
          <w:b/>
          <w:sz w:val="28"/>
          <w:szCs w:val="28"/>
          <w:lang w:val="en-US" w:eastAsia="de-DE"/>
        </w:rPr>
        <w:t xml:space="preserve"> </w:t>
      </w:r>
      <w:r w:rsidRPr="004832FF">
        <w:rPr>
          <w:rFonts w:ascii="Source Sans Pro" w:eastAsia="Times New Roman" w:hAnsi="Source Sans Pro" w:cs="Times New Roman"/>
          <w:b/>
          <w:sz w:val="28"/>
          <w:szCs w:val="28"/>
          <w:lang w:val="en-US" w:eastAsia="de-DE"/>
        </w:rPr>
        <w:t>O</w:t>
      </w:r>
      <w:r w:rsidR="00A1172D" w:rsidRPr="004832FF">
        <w:rPr>
          <w:rFonts w:ascii="Source Sans Pro" w:eastAsia="Times New Roman" w:hAnsi="Source Sans Pro" w:cs="Times New Roman"/>
          <w:b/>
          <w:sz w:val="28"/>
          <w:szCs w:val="28"/>
          <w:lang w:val="en-US" w:eastAsia="de-DE"/>
        </w:rPr>
        <w:t>rganizer</w:t>
      </w:r>
    </w:p>
    <w:p w:rsidR="009E7CC0" w:rsidRPr="00E84D8E" w:rsidRDefault="00A1172D" w:rsidP="009E7CC0">
      <w:pPr>
        <w:spacing w:after="240" w:line="240" w:lineRule="auto"/>
        <w:rPr>
          <w:rStyle w:val="Hyperlink"/>
          <w:rFonts w:ascii="Source Sans Pro" w:eastAsia="Times New Roman" w:hAnsi="Source Sans Pro" w:cs="Times New Roman"/>
          <w:lang w:eastAsia="de-DE"/>
        </w:rPr>
      </w:pPr>
      <w:r w:rsidRPr="00E84D8E">
        <w:rPr>
          <w:rFonts w:ascii="Source Sans Pro" w:eastAsia="Times New Roman" w:hAnsi="Source Sans Pro" w:cs="Times New Roman"/>
          <w:lang w:eastAsia="de-DE"/>
        </w:rPr>
        <w:t xml:space="preserve">German </w:t>
      </w:r>
      <w:proofErr w:type="spellStart"/>
      <w:r w:rsidRPr="00E84D8E">
        <w:rPr>
          <w:rFonts w:ascii="Source Sans Pro" w:eastAsia="Times New Roman" w:hAnsi="Source Sans Pro" w:cs="Times New Roman"/>
          <w:lang w:eastAsia="de-DE"/>
        </w:rPr>
        <w:t>Association</w:t>
      </w:r>
      <w:proofErr w:type="spellEnd"/>
      <w:r w:rsidRPr="00E84D8E">
        <w:rPr>
          <w:rFonts w:ascii="Source Sans Pro" w:eastAsia="Times New Roman" w:hAnsi="Source Sans Pro" w:cs="Times New Roman"/>
          <w:lang w:eastAsia="de-DE"/>
        </w:rPr>
        <w:t xml:space="preserve"> </w:t>
      </w:r>
      <w:proofErr w:type="spellStart"/>
      <w:r w:rsidRPr="00E84D8E">
        <w:rPr>
          <w:rFonts w:ascii="Source Sans Pro" w:eastAsia="Times New Roman" w:hAnsi="Source Sans Pro" w:cs="Times New Roman"/>
          <w:lang w:eastAsia="de-DE"/>
        </w:rPr>
        <w:t>o</w:t>
      </w:r>
      <w:bookmarkStart w:id="0" w:name="_GoBack"/>
      <w:bookmarkEnd w:id="0"/>
      <w:r w:rsidRPr="00E84D8E">
        <w:rPr>
          <w:rFonts w:ascii="Source Sans Pro" w:eastAsia="Times New Roman" w:hAnsi="Source Sans Pro" w:cs="Times New Roman"/>
          <w:lang w:eastAsia="de-DE"/>
        </w:rPr>
        <w:t>f</w:t>
      </w:r>
      <w:proofErr w:type="spellEnd"/>
      <w:r w:rsidRPr="00E84D8E">
        <w:rPr>
          <w:rFonts w:ascii="Source Sans Pro" w:eastAsia="Times New Roman" w:hAnsi="Source Sans Pro" w:cs="Times New Roman"/>
          <w:lang w:eastAsia="de-DE"/>
        </w:rPr>
        <w:t xml:space="preserve"> </w:t>
      </w:r>
      <w:proofErr w:type="spellStart"/>
      <w:r w:rsidRPr="00E84D8E">
        <w:rPr>
          <w:rFonts w:ascii="Source Sans Pro" w:eastAsia="Times New Roman" w:hAnsi="Source Sans Pro" w:cs="Times New Roman"/>
          <w:lang w:eastAsia="de-DE"/>
        </w:rPr>
        <w:t>Psychosocial</w:t>
      </w:r>
      <w:proofErr w:type="spellEnd"/>
      <w:r w:rsidRPr="00E84D8E">
        <w:rPr>
          <w:rFonts w:ascii="Source Sans Pro" w:eastAsia="Times New Roman" w:hAnsi="Source Sans Pro" w:cs="Times New Roman"/>
          <w:lang w:eastAsia="de-DE"/>
        </w:rPr>
        <w:t xml:space="preserve"> </w:t>
      </w:r>
      <w:proofErr w:type="spellStart"/>
      <w:r w:rsidRPr="00E84D8E">
        <w:rPr>
          <w:rFonts w:ascii="Source Sans Pro" w:eastAsia="Times New Roman" w:hAnsi="Source Sans Pro" w:cs="Times New Roman"/>
          <w:lang w:eastAsia="de-DE"/>
        </w:rPr>
        <w:t>Centres</w:t>
      </w:r>
      <w:proofErr w:type="spellEnd"/>
      <w:r w:rsidRPr="00E84D8E">
        <w:rPr>
          <w:rFonts w:ascii="Source Sans Pro" w:eastAsia="Times New Roman" w:hAnsi="Source Sans Pro" w:cs="Times New Roman"/>
          <w:lang w:eastAsia="de-DE"/>
        </w:rPr>
        <w:t xml:space="preserve"> </w:t>
      </w:r>
      <w:proofErr w:type="spellStart"/>
      <w:r w:rsidRPr="00E84D8E">
        <w:rPr>
          <w:rFonts w:ascii="Source Sans Pro" w:eastAsia="Times New Roman" w:hAnsi="Source Sans Pro" w:cs="Times New Roman"/>
          <w:lang w:eastAsia="de-DE"/>
        </w:rPr>
        <w:t>for</w:t>
      </w:r>
      <w:proofErr w:type="spellEnd"/>
      <w:r w:rsidRPr="00E84D8E">
        <w:rPr>
          <w:rFonts w:ascii="Source Sans Pro" w:eastAsia="Times New Roman" w:hAnsi="Source Sans Pro" w:cs="Times New Roman"/>
          <w:lang w:eastAsia="de-DE"/>
        </w:rPr>
        <w:t xml:space="preserve"> </w:t>
      </w:r>
      <w:proofErr w:type="spellStart"/>
      <w:r w:rsidRPr="00E84D8E">
        <w:rPr>
          <w:rFonts w:ascii="Source Sans Pro" w:eastAsia="Times New Roman" w:hAnsi="Source Sans Pro" w:cs="Times New Roman"/>
          <w:lang w:eastAsia="de-DE"/>
        </w:rPr>
        <w:t>Refugees</w:t>
      </w:r>
      <w:proofErr w:type="spellEnd"/>
      <w:r w:rsidRPr="00E84D8E">
        <w:rPr>
          <w:rFonts w:ascii="Source Sans Pro" w:eastAsia="Times New Roman" w:hAnsi="Source Sans Pro" w:cs="Times New Roman"/>
          <w:lang w:eastAsia="de-DE"/>
        </w:rPr>
        <w:t xml:space="preserve"> and </w:t>
      </w:r>
      <w:proofErr w:type="spellStart"/>
      <w:r w:rsidRPr="00E84D8E">
        <w:rPr>
          <w:rFonts w:ascii="Source Sans Pro" w:eastAsia="Times New Roman" w:hAnsi="Source Sans Pro" w:cs="Times New Roman"/>
          <w:lang w:eastAsia="de-DE"/>
        </w:rPr>
        <w:t>Victims</w:t>
      </w:r>
      <w:proofErr w:type="spellEnd"/>
      <w:r w:rsidRPr="00E84D8E">
        <w:rPr>
          <w:rFonts w:ascii="Source Sans Pro" w:eastAsia="Times New Roman" w:hAnsi="Source Sans Pro" w:cs="Times New Roman"/>
          <w:lang w:eastAsia="de-DE"/>
        </w:rPr>
        <w:t xml:space="preserve"> </w:t>
      </w:r>
      <w:proofErr w:type="spellStart"/>
      <w:r w:rsidRPr="00E84D8E">
        <w:rPr>
          <w:rFonts w:ascii="Source Sans Pro" w:eastAsia="Times New Roman" w:hAnsi="Source Sans Pro" w:cs="Times New Roman"/>
          <w:lang w:eastAsia="de-DE"/>
        </w:rPr>
        <w:t>of</w:t>
      </w:r>
      <w:proofErr w:type="spellEnd"/>
      <w:r w:rsidRPr="00E84D8E">
        <w:rPr>
          <w:rFonts w:ascii="Source Sans Pro" w:eastAsia="Times New Roman" w:hAnsi="Source Sans Pro" w:cs="Times New Roman"/>
          <w:lang w:eastAsia="de-DE"/>
        </w:rPr>
        <w:t xml:space="preserve"> </w:t>
      </w:r>
      <w:proofErr w:type="spellStart"/>
      <w:r w:rsidRPr="00E84D8E">
        <w:rPr>
          <w:rFonts w:ascii="Source Sans Pro" w:eastAsia="Times New Roman" w:hAnsi="Source Sans Pro" w:cs="Times New Roman"/>
          <w:lang w:eastAsia="de-DE"/>
        </w:rPr>
        <w:t>Torture</w:t>
      </w:r>
      <w:proofErr w:type="spellEnd"/>
      <w:r w:rsidRPr="00E84D8E">
        <w:rPr>
          <w:rFonts w:ascii="Source Sans Pro" w:eastAsia="Times New Roman" w:hAnsi="Source Sans Pro" w:cs="Times New Roman"/>
          <w:lang w:eastAsia="de-DE"/>
        </w:rPr>
        <w:t xml:space="preserve"> </w:t>
      </w:r>
      <w:r w:rsidR="003A4406" w:rsidRPr="00E84D8E">
        <w:rPr>
          <w:rFonts w:ascii="Source Sans Pro" w:eastAsia="Times New Roman" w:hAnsi="Source Sans Pro" w:cs="Times New Roman"/>
          <w:lang w:eastAsia="de-DE"/>
        </w:rPr>
        <w:t>(</w:t>
      </w:r>
      <w:r w:rsidR="009E7CC0" w:rsidRPr="00E84D8E">
        <w:rPr>
          <w:rFonts w:ascii="Source Sans Pro" w:eastAsia="Times New Roman" w:hAnsi="Source Sans Pro" w:cs="Times New Roman"/>
          <w:lang w:eastAsia="de-DE"/>
        </w:rPr>
        <w:t>BAfF – Bundesweite Arbeitsgemeinschaft der Psychosozialen Zentren für Flüchtlinge und Folteropfer</w:t>
      </w:r>
      <w:r w:rsidR="003A4406" w:rsidRPr="00E84D8E">
        <w:rPr>
          <w:rFonts w:ascii="Source Sans Pro" w:eastAsia="Times New Roman" w:hAnsi="Source Sans Pro" w:cs="Times New Roman"/>
          <w:lang w:eastAsia="de-DE"/>
        </w:rPr>
        <w:t>)</w:t>
      </w:r>
      <w:r w:rsidR="009E7CC0" w:rsidRPr="00E84D8E">
        <w:rPr>
          <w:rFonts w:ascii="Source Sans Pro" w:eastAsia="Times New Roman" w:hAnsi="Source Sans Pro" w:cs="Times New Roman"/>
          <w:lang w:eastAsia="de-DE"/>
        </w:rPr>
        <w:t xml:space="preserve"> | info@baff-zentren.org | </w:t>
      </w:r>
      <w:hyperlink r:id="rId8" w:history="1">
        <w:r w:rsidR="009E7CC0" w:rsidRPr="00E84D8E">
          <w:rPr>
            <w:rStyle w:val="Hyperlink"/>
            <w:rFonts w:ascii="Source Sans Pro" w:eastAsia="Times New Roman" w:hAnsi="Source Sans Pro" w:cs="Times New Roman"/>
            <w:lang w:eastAsia="de-DE"/>
          </w:rPr>
          <w:t>www.baff-zentren.org</w:t>
        </w:r>
      </w:hyperlink>
    </w:p>
    <w:p w:rsidR="00E84D8E" w:rsidRPr="00E84D8E" w:rsidRDefault="00E84D8E" w:rsidP="00E84D8E">
      <w:pPr>
        <w:spacing w:after="240" w:line="240" w:lineRule="auto"/>
        <w:rPr>
          <w:rFonts w:ascii="Source Sans Pro" w:eastAsia="Times New Roman" w:hAnsi="Source Sans Pro" w:cs="Times New Roman"/>
          <w:lang w:val="en-US" w:eastAsia="de-DE"/>
        </w:rPr>
      </w:pPr>
      <w:r w:rsidRPr="00E84D8E">
        <w:rPr>
          <w:rFonts w:ascii="Source Sans Pro" w:eastAsia="Times New Roman" w:hAnsi="Source Sans Pro" w:cs="Times New Roman"/>
          <w:lang w:val="en-US" w:eastAsia="de-DE"/>
        </w:rPr>
        <w:t xml:space="preserve">Funded by the CHRYSANTIL </w:t>
      </w:r>
      <w:proofErr w:type="spellStart"/>
      <w:r w:rsidRPr="00E84D8E">
        <w:rPr>
          <w:rFonts w:ascii="Source Sans Pro" w:eastAsia="Times New Roman" w:hAnsi="Source Sans Pro" w:cs="Times New Roman"/>
          <w:lang w:val="en-US" w:eastAsia="de-DE"/>
        </w:rPr>
        <w:t>Philantropic</w:t>
      </w:r>
      <w:proofErr w:type="spellEnd"/>
      <w:r w:rsidRPr="00E84D8E">
        <w:rPr>
          <w:rFonts w:ascii="Source Sans Pro" w:eastAsia="Times New Roman" w:hAnsi="Source Sans Pro" w:cs="Times New Roman"/>
          <w:lang w:val="en-US" w:eastAsia="de-DE"/>
        </w:rPr>
        <w:t xml:space="preserve"> Foundation</w:t>
      </w:r>
    </w:p>
    <w:p w:rsidR="00E84D8E" w:rsidRPr="00E84D8E" w:rsidRDefault="00E84D8E" w:rsidP="009E7CC0">
      <w:pPr>
        <w:spacing w:after="240" w:line="240" w:lineRule="auto"/>
        <w:rPr>
          <w:rFonts w:ascii="Source Sans Pro" w:eastAsia="Times New Roman" w:hAnsi="Source Sans Pro" w:cs="Times New Roman"/>
          <w:sz w:val="24"/>
          <w:szCs w:val="24"/>
          <w:lang w:val="en-US" w:eastAsia="de-DE"/>
        </w:rPr>
      </w:pPr>
    </w:p>
    <w:p w:rsidR="00300CF1" w:rsidRPr="00E84D8E" w:rsidRDefault="00300CF1">
      <w:pPr>
        <w:rPr>
          <w:rFonts w:ascii="Source Sans Pro" w:hAnsi="Source Sans Pro"/>
          <w:lang w:val="en-US"/>
        </w:rPr>
      </w:pPr>
    </w:p>
    <w:sectPr w:rsidR="00300CF1" w:rsidRPr="00E84D8E" w:rsidSect="00BC6296">
      <w:headerReference w:type="default" r:id="rId9"/>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153" w:rsidRDefault="004B2153" w:rsidP="00D0360E">
      <w:pPr>
        <w:spacing w:after="0" w:line="240" w:lineRule="auto"/>
      </w:pPr>
      <w:r>
        <w:separator/>
      </w:r>
    </w:p>
  </w:endnote>
  <w:endnote w:type="continuationSeparator" w:id="0">
    <w:p w:rsidR="004B2153" w:rsidRDefault="004B2153" w:rsidP="00D03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686" w:rsidRDefault="00277686">
    <w:pPr>
      <w:pStyle w:val="Fuzeile"/>
      <w:rPr>
        <w:rFonts w:ascii="Source Sans Pro" w:hAnsi="Source Sans Pro"/>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772"/>
    </w:tblGrid>
    <w:tr w:rsidR="00277686" w:rsidTr="00E61C17">
      <w:trPr>
        <w:jc w:val="center"/>
      </w:trPr>
      <w:tc>
        <w:tcPr>
          <w:tcW w:w="3964" w:type="dxa"/>
          <w:vAlign w:val="center"/>
        </w:tcPr>
        <w:p w:rsidR="00277686" w:rsidRDefault="00E84D8E" w:rsidP="00F22DB5">
          <w:pPr>
            <w:pStyle w:val="Fuzeile"/>
            <w:rPr>
              <w:rFonts w:ascii="Source Sans Pro" w:hAnsi="Source Sans Pro"/>
            </w:rPr>
          </w:pPr>
          <w:proofErr w:type="spellStart"/>
          <w:r>
            <w:rPr>
              <w:rFonts w:ascii="Source Sans Pro" w:hAnsi="Source Sans Pro"/>
              <w:sz w:val="18"/>
              <w:szCs w:val="18"/>
            </w:rPr>
            <w:t>Funded</w:t>
          </w:r>
          <w:proofErr w:type="spellEnd"/>
          <w:r>
            <w:rPr>
              <w:rFonts w:ascii="Source Sans Pro" w:hAnsi="Source Sans Pro"/>
              <w:sz w:val="18"/>
              <w:szCs w:val="18"/>
            </w:rPr>
            <w:t xml:space="preserve"> </w:t>
          </w:r>
          <w:proofErr w:type="spellStart"/>
          <w:r>
            <w:rPr>
              <w:rFonts w:ascii="Source Sans Pro" w:hAnsi="Source Sans Pro"/>
              <w:sz w:val="18"/>
              <w:szCs w:val="18"/>
            </w:rPr>
            <w:t>by</w:t>
          </w:r>
          <w:proofErr w:type="spellEnd"/>
          <w:r w:rsidR="00277686" w:rsidRPr="00176375">
            <w:rPr>
              <w:rFonts w:ascii="Source Sans Pro" w:hAnsi="Source Sans Pro"/>
              <w:sz w:val="18"/>
              <w:szCs w:val="18"/>
            </w:rPr>
            <w:t>:</w:t>
          </w:r>
        </w:p>
      </w:tc>
      <w:tc>
        <w:tcPr>
          <w:tcW w:w="5772" w:type="dxa"/>
        </w:tcPr>
        <w:p w:rsidR="00277686" w:rsidRDefault="00277686" w:rsidP="00E61C17">
          <w:pPr>
            <w:pStyle w:val="Fuzeile"/>
            <w:rPr>
              <w:rFonts w:ascii="Source Sans Pro" w:hAnsi="Source Sans Pro"/>
            </w:rPr>
          </w:pPr>
          <w:r>
            <w:rPr>
              <w:noProof/>
            </w:rPr>
            <w:drawing>
              <wp:inline distT="0" distB="0" distL="0" distR="0" wp14:anchorId="07A009B9" wp14:editId="21A1B176">
                <wp:extent cx="926123" cy="536176"/>
                <wp:effectExtent l="0" t="0" r="7620" b="0"/>
                <wp:docPr id="1971283804" name="Grafik 197128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hrysantil_gr.JPG"/>
                        <pic:cNvPicPr/>
                      </pic:nvPicPr>
                      <pic:blipFill>
                        <a:blip r:embed="rId1">
                          <a:extLst>
                            <a:ext uri="{28A0092B-C50C-407E-A947-70E740481C1C}">
                              <a14:useLocalDpi xmlns:a14="http://schemas.microsoft.com/office/drawing/2010/main" val="0"/>
                            </a:ext>
                          </a:extLst>
                        </a:blip>
                        <a:stretch>
                          <a:fillRect/>
                        </a:stretch>
                      </pic:blipFill>
                      <pic:spPr>
                        <a:xfrm>
                          <a:off x="0" y="0"/>
                          <a:ext cx="926123" cy="536176"/>
                        </a:xfrm>
                        <a:prstGeom prst="rect">
                          <a:avLst/>
                        </a:prstGeom>
                      </pic:spPr>
                    </pic:pic>
                  </a:graphicData>
                </a:graphic>
              </wp:inline>
            </w:drawing>
          </w:r>
        </w:p>
      </w:tc>
    </w:tr>
  </w:tbl>
  <w:p w:rsidR="00277686" w:rsidRDefault="00277686" w:rsidP="00176375">
    <w:pPr>
      <w:pStyle w:val="Fuzeile"/>
      <w:rPr>
        <w:rFonts w:ascii="Source Sans Pro" w:hAnsi="Source Sans P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FF7" w:rsidRDefault="00366FF7" w:rsidP="00366FF7">
    <w:pPr>
      <w:pStyle w:val="Fuzeile"/>
      <w:rPr>
        <w:rFonts w:ascii="Source Sans Pro" w:hAnsi="Source Sans Pro"/>
        <w:lang w:val="en-US"/>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772"/>
    </w:tblGrid>
    <w:tr w:rsidR="00E84D8E" w:rsidTr="00E9080C">
      <w:trPr>
        <w:jc w:val="center"/>
      </w:trPr>
      <w:tc>
        <w:tcPr>
          <w:tcW w:w="3964" w:type="dxa"/>
          <w:vAlign w:val="center"/>
        </w:tcPr>
        <w:p w:rsidR="00E84D8E" w:rsidRDefault="00E84D8E" w:rsidP="00E84D8E">
          <w:pPr>
            <w:pStyle w:val="Fuzeile"/>
            <w:rPr>
              <w:rFonts w:ascii="Source Sans Pro" w:hAnsi="Source Sans Pro"/>
            </w:rPr>
          </w:pPr>
          <w:proofErr w:type="spellStart"/>
          <w:r>
            <w:rPr>
              <w:rFonts w:ascii="Source Sans Pro" w:hAnsi="Source Sans Pro"/>
              <w:sz w:val="18"/>
              <w:szCs w:val="18"/>
            </w:rPr>
            <w:t>Funded</w:t>
          </w:r>
          <w:proofErr w:type="spellEnd"/>
          <w:r>
            <w:rPr>
              <w:rFonts w:ascii="Source Sans Pro" w:hAnsi="Source Sans Pro"/>
              <w:sz w:val="18"/>
              <w:szCs w:val="18"/>
            </w:rPr>
            <w:t xml:space="preserve"> </w:t>
          </w:r>
          <w:proofErr w:type="spellStart"/>
          <w:r>
            <w:rPr>
              <w:rFonts w:ascii="Source Sans Pro" w:hAnsi="Source Sans Pro"/>
              <w:sz w:val="18"/>
              <w:szCs w:val="18"/>
            </w:rPr>
            <w:t>by</w:t>
          </w:r>
          <w:proofErr w:type="spellEnd"/>
          <w:r w:rsidRPr="00176375">
            <w:rPr>
              <w:rFonts w:ascii="Source Sans Pro" w:hAnsi="Source Sans Pro"/>
              <w:sz w:val="18"/>
              <w:szCs w:val="18"/>
            </w:rPr>
            <w:t>:</w:t>
          </w:r>
        </w:p>
      </w:tc>
      <w:tc>
        <w:tcPr>
          <w:tcW w:w="5772" w:type="dxa"/>
        </w:tcPr>
        <w:p w:rsidR="00E84D8E" w:rsidRDefault="00E84D8E" w:rsidP="00E84D8E">
          <w:pPr>
            <w:pStyle w:val="Fuzeile"/>
            <w:rPr>
              <w:rFonts w:ascii="Source Sans Pro" w:hAnsi="Source Sans Pro"/>
            </w:rPr>
          </w:pPr>
          <w:r>
            <w:rPr>
              <w:noProof/>
            </w:rPr>
            <w:drawing>
              <wp:inline distT="0" distB="0" distL="0" distR="0" wp14:anchorId="51EEF26D" wp14:editId="56D72F17">
                <wp:extent cx="926123" cy="536176"/>
                <wp:effectExtent l="0" t="0" r="762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hrysantil_gr.JPG"/>
                        <pic:cNvPicPr/>
                      </pic:nvPicPr>
                      <pic:blipFill>
                        <a:blip r:embed="rId1">
                          <a:extLst>
                            <a:ext uri="{28A0092B-C50C-407E-A947-70E740481C1C}">
                              <a14:useLocalDpi xmlns:a14="http://schemas.microsoft.com/office/drawing/2010/main" val="0"/>
                            </a:ext>
                          </a:extLst>
                        </a:blip>
                        <a:stretch>
                          <a:fillRect/>
                        </a:stretch>
                      </pic:blipFill>
                      <pic:spPr>
                        <a:xfrm>
                          <a:off x="0" y="0"/>
                          <a:ext cx="926123" cy="536176"/>
                        </a:xfrm>
                        <a:prstGeom prst="rect">
                          <a:avLst/>
                        </a:prstGeom>
                      </pic:spPr>
                    </pic:pic>
                  </a:graphicData>
                </a:graphic>
              </wp:inline>
            </w:drawing>
          </w:r>
        </w:p>
      </w:tc>
    </w:tr>
  </w:tbl>
  <w:p w:rsidR="00366FF7" w:rsidRPr="00366FF7" w:rsidRDefault="00366FF7">
    <w:pPr>
      <w:pStyle w:val="Fuzeile"/>
      <w:rPr>
        <w:lang w:val="en-US"/>
      </w:rPr>
    </w:pPr>
  </w:p>
  <w:p w:rsidR="00366FF7" w:rsidRPr="00366FF7" w:rsidRDefault="00366FF7">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153" w:rsidRDefault="004B2153" w:rsidP="00D0360E">
      <w:pPr>
        <w:spacing w:after="0" w:line="240" w:lineRule="auto"/>
      </w:pPr>
      <w:r>
        <w:separator/>
      </w:r>
    </w:p>
  </w:footnote>
  <w:footnote w:type="continuationSeparator" w:id="0">
    <w:p w:rsidR="004B2153" w:rsidRDefault="004B2153" w:rsidP="00D03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686" w:rsidRDefault="00277686" w:rsidP="00E61C17">
    <w:pPr>
      <w:pStyle w:val="Kopfzeile"/>
      <w:jc w:val="right"/>
    </w:pPr>
    <w:r>
      <w:rPr>
        <w:noProof/>
      </w:rPr>
      <w:drawing>
        <wp:inline distT="0" distB="0" distL="0" distR="0" wp14:anchorId="3151204C" wp14:editId="1050D24A">
          <wp:extent cx="1707475" cy="711200"/>
          <wp:effectExtent l="0" t="0" r="0" b="0"/>
          <wp:docPr id="1785616046" name="Grafik 178561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ff-logo-text_print.png"/>
                  <pic:cNvPicPr/>
                </pic:nvPicPr>
                <pic:blipFill>
                  <a:blip r:embed="rId1">
                    <a:extLst>
                      <a:ext uri="{28A0092B-C50C-407E-A947-70E740481C1C}">
                        <a14:useLocalDpi xmlns:a14="http://schemas.microsoft.com/office/drawing/2010/main" val="0"/>
                      </a:ext>
                    </a:extLst>
                  </a:blip>
                  <a:stretch>
                    <a:fillRect/>
                  </a:stretch>
                </pic:blipFill>
                <pic:spPr>
                  <a:xfrm>
                    <a:off x="0" y="0"/>
                    <a:ext cx="1738271" cy="724027"/>
                  </a:xfrm>
                  <a:prstGeom prst="rect">
                    <a:avLst/>
                  </a:prstGeom>
                </pic:spPr>
              </pic:pic>
            </a:graphicData>
          </a:graphic>
        </wp:inline>
      </w:drawing>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60E" w:rsidRDefault="00366FF7" w:rsidP="00D0360E">
    <w:pPr>
      <w:pStyle w:val="Kopfzeile"/>
      <w:jc w:val="right"/>
    </w:pPr>
    <w:r>
      <w:rPr>
        <w:noProof/>
      </w:rPr>
      <w:drawing>
        <wp:inline distT="0" distB="0" distL="0" distR="0" wp14:anchorId="75245F5C" wp14:editId="0F6B34CD">
          <wp:extent cx="1555022" cy="6477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ff-logo-text_print.png"/>
                  <pic:cNvPicPr/>
                </pic:nvPicPr>
                <pic:blipFill>
                  <a:blip r:embed="rId1">
                    <a:extLst>
                      <a:ext uri="{28A0092B-C50C-407E-A947-70E740481C1C}">
                        <a14:useLocalDpi xmlns:a14="http://schemas.microsoft.com/office/drawing/2010/main" val="0"/>
                      </a:ext>
                    </a:extLst>
                  </a:blip>
                  <a:stretch>
                    <a:fillRect/>
                  </a:stretch>
                </pic:blipFill>
                <pic:spPr>
                  <a:xfrm>
                    <a:off x="0" y="0"/>
                    <a:ext cx="1567164" cy="652758"/>
                  </a:xfrm>
                  <a:prstGeom prst="rect">
                    <a:avLst/>
                  </a:prstGeom>
                </pic:spPr>
              </pic:pic>
            </a:graphicData>
          </a:graphic>
        </wp:inline>
      </w:drawing>
    </w:r>
  </w:p>
  <w:p w:rsidR="00D0360E" w:rsidRDefault="00D0360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AC0"/>
    <w:rsid w:val="001604E8"/>
    <w:rsid w:val="001A3084"/>
    <w:rsid w:val="00276061"/>
    <w:rsid w:val="00277686"/>
    <w:rsid w:val="00300CF1"/>
    <w:rsid w:val="0033121C"/>
    <w:rsid w:val="00366FF7"/>
    <w:rsid w:val="003A4406"/>
    <w:rsid w:val="00454D83"/>
    <w:rsid w:val="004762C0"/>
    <w:rsid w:val="004832FF"/>
    <w:rsid w:val="004B2153"/>
    <w:rsid w:val="00520234"/>
    <w:rsid w:val="005719FD"/>
    <w:rsid w:val="005A28F4"/>
    <w:rsid w:val="005F304B"/>
    <w:rsid w:val="006035CB"/>
    <w:rsid w:val="00614EED"/>
    <w:rsid w:val="00632A40"/>
    <w:rsid w:val="006D72D7"/>
    <w:rsid w:val="00713422"/>
    <w:rsid w:val="007311AA"/>
    <w:rsid w:val="00887DDB"/>
    <w:rsid w:val="0097492E"/>
    <w:rsid w:val="009E7CC0"/>
    <w:rsid w:val="00A1172D"/>
    <w:rsid w:val="00B42AC0"/>
    <w:rsid w:val="00BC6296"/>
    <w:rsid w:val="00D0360E"/>
    <w:rsid w:val="00E2583F"/>
    <w:rsid w:val="00E75E5B"/>
    <w:rsid w:val="00E84D8E"/>
    <w:rsid w:val="00FC1F2C"/>
    <w:rsid w:val="00FC51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09B4F"/>
  <w15:chartTrackingRefBased/>
  <w15:docId w15:val="{43422AE8-D26A-4C41-93FF-A0A736E5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84D8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B42AC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9E7CC0"/>
    <w:rPr>
      <w:color w:val="0000FF"/>
      <w:u w:val="single"/>
    </w:rPr>
  </w:style>
  <w:style w:type="paragraph" w:styleId="Kopfzeile">
    <w:name w:val="header"/>
    <w:basedOn w:val="Standard"/>
    <w:link w:val="KopfzeileZchn"/>
    <w:uiPriority w:val="99"/>
    <w:unhideWhenUsed/>
    <w:rsid w:val="00D036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0360E"/>
  </w:style>
  <w:style w:type="paragraph" w:styleId="Fuzeile">
    <w:name w:val="footer"/>
    <w:basedOn w:val="Standard"/>
    <w:link w:val="FuzeileZchn"/>
    <w:uiPriority w:val="99"/>
    <w:unhideWhenUsed/>
    <w:rsid w:val="00D0360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0360E"/>
  </w:style>
  <w:style w:type="paragraph" w:customStyle="1" w:styleId="lead">
    <w:name w:val="lead"/>
    <w:basedOn w:val="Standard"/>
    <w:rsid w:val="00D0360E"/>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277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70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ff-zentren.org" TargetMode="Externa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4121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Yukako Karato | BAfF</dc:creator>
  <cp:keywords/>
  <dc:description/>
  <cp:lastModifiedBy>Yukako Karato | BAfF</cp:lastModifiedBy>
  <cp:revision>11</cp:revision>
  <dcterms:created xsi:type="dcterms:W3CDTF">2025-05-09T09:36:00Z</dcterms:created>
  <dcterms:modified xsi:type="dcterms:W3CDTF">2025-05-14T11:03:00Z</dcterms:modified>
</cp:coreProperties>
</file>